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val="0"/>
        <w:snapToGrid w:val="0"/>
        <w:spacing w:after="0" w:line="580" w:lineRule="exact"/>
        <w:jc w:val="center"/>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三门峡市司法局</w:t>
      </w:r>
    </w:p>
    <w:p>
      <w:pPr>
        <w:keepNext w:val="0"/>
        <w:keepLines w:val="0"/>
        <w:pageBreakBefore w:val="0"/>
        <w:widowControl w:val="0"/>
        <w:kinsoku/>
        <w:wordWrap/>
        <w:overflowPunct/>
        <w:topLinePunct w:val="0"/>
        <w:autoSpaceDE/>
        <w:autoSpaceDN/>
        <w:bidi w:val="0"/>
        <w:adjustRightInd w:val="0"/>
        <w:snapToGrid w:val="0"/>
        <w:spacing w:after="0" w:line="580" w:lineRule="exact"/>
        <w:jc w:val="center"/>
        <w:rPr>
          <w:rFonts w:hint="eastAsia" w:asciiTheme="majorEastAsia" w:hAnsiTheme="majorEastAsia" w:eastAsiaTheme="majorEastAsia" w:cstheme="majorEastAsia"/>
          <w:b/>
          <w:bCs/>
          <w:color w:val="auto"/>
          <w:sz w:val="44"/>
          <w:szCs w:val="44"/>
          <w:highlight w:val="white"/>
          <w:lang w:val="en-US" w:eastAsia="zh-CN"/>
        </w:rPr>
      </w:pPr>
      <w:r>
        <w:rPr>
          <w:rFonts w:hint="eastAsia" w:asciiTheme="majorEastAsia" w:hAnsiTheme="majorEastAsia" w:eastAsiaTheme="majorEastAsia" w:cstheme="majorEastAsia"/>
          <w:b/>
          <w:bCs/>
          <w:color w:val="auto"/>
          <w:sz w:val="44"/>
          <w:szCs w:val="44"/>
        </w:rPr>
        <w:t>关于</w:t>
      </w:r>
      <w:r>
        <w:rPr>
          <w:rFonts w:hint="eastAsia" w:asciiTheme="majorEastAsia" w:hAnsiTheme="majorEastAsia" w:eastAsiaTheme="majorEastAsia" w:cstheme="majorEastAsia"/>
          <w:b/>
          <w:bCs/>
          <w:color w:val="auto"/>
          <w:sz w:val="44"/>
          <w:szCs w:val="44"/>
          <w:lang w:val="en-US" w:eastAsia="zh-CN"/>
        </w:rPr>
        <w:t>征求《</w:t>
      </w:r>
      <w:r>
        <w:rPr>
          <w:rFonts w:hint="eastAsia" w:asciiTheme="majorEastAsia" w:hAnsiTheme="majorEastAsia" w:eastAsiaTheme="majorEastAsia" w:cstheme="majorEastAsia"/>
          <w:b/>
          <w:bCs/>
          <w:color w:val="auto"/>
          <w:sz w:val="44"/>
          <w:szCs w:val="44"/>
          <w:highlight w:val="white"/>
          <w:lang w:val="zh-CN"/>
        </w:rPr>
        <w:t>三门峡市</w:t>
      </w:r>
      <w:r>
        <w:rPr>
          <w:rFonts w:hint="eastAsia" w:asciiTheme="majorEastAsia" w:hAnsiTheme="majorEastAsia" w:eastAsiaTheme="majorEastAsia" w:cstheme="majorEastAsia"/>
          <w:b/>
          <w:bCs/>
          <w:color w:val="auto"/>
          <w:sz w:val="44"/>
          <w:szCs w:val="44"/>
          <w:highlight w:val="white"/>
          <w:lang w:val="en-US" w:eastAsia="zh-CN"/>
        </w:rPr>
        <w:t>人民政府</w:t>
      </w:r>
      <w:r>
        <w:rPr>
          <w:rFonts w:hint="eastAsia" w:asciiTheme="majorEastAsia" w:hAnsiTheme="majorEastAsia" w:eastAsiaTheme="majorEastAsia" w:cstheme="majorEastAsia"/>
          <w:b/>
          <w:bCs/>
          <w:color w:val="auto"/>
          <w:sz w:val="44"/>
          <w:szCs w:val="44"/>
          <w:highlight w:val="white"/>
          <w:lang w:val="zh-CN"/>
        </w:rPr>
        <w:t>规章</w:t>
      </w:r>
      <w:r>
        <w:rPr>
          <w:rFonts w:hint="eastAsia" w:asciiTheme="majorEastAsia" w:hAnsiTheme="majorEastAsia" w:eastAsiaTheme="majorEastAsia" w:cstheme="majorEastAsia"/>
          <w:b/>
          <w:bCs/>
          <w:color w:val="auto"/>
          <w:sz w:val="44"/>
          <w:szCs w:val="44"/>
          <w:highlight w:val="white"/>
          <w:lang w:val="en-US" w:eastAsia="zh-CN"/>
        </w:rPr>
        <w:t>制定程序</w:t>
      </w:r>
    </w:p>
    <w:p>
      <w:pPr>
        <w:keepNext w:val="0"/>
        <w:keepLines w:val="0"/>
        <w:pageBreakBefore w:val="0"/>
        <w:widowControl w:val="0"/>
        <w:kinsoku/>
        <w:wordWrap/>
        <w:overflowPunct/>
        <w:topLinePunct w:val="0"/>
        <w:autoSpaceDE/>
        <w:autoSpaceDN/>
        <w:bidi w:val="0"/>
        <w:adjustRightInd w:val="0"/>
        <w:snapToGrid w:val="0"/>
        <w:spacing w:after="0" w:line="580"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highlight w:val="white"/>
          <w:lang w:val="zh-CN"/>
        </w:rPr>
        <w:t>规定</w:t>
      </w:r>
      <w:r>
        <w:rPr>
          <w:rFonts w:hint="eastAsia" w:asciiTheme="majorEastAsia" w:hAnsiTheme="majorEastAsia" w:eastAsiaTheme="majorEastAsia" w:cstheme="majorEastAsia"/>
          <w:b/>
          <w:bCs/>
          <w:color w:val="auto"/>
          <w:sz w:val="44"/>
          <w:szCs w:val="44"/>
          <w:lang w:val="en-US" w:eastAsia="zh-CN"/>
        </w:rPr>
        <w:t>（征求意见稿）》修改</w:t>
      </w:r>
      <w:r>
        <w:rPr>
          <w:rFonts w:hint="eastAsia" w:asciiTheme="majorEastAsia" w:hAnsiTheme="majorEastAsia" w:eastAsiaTheme="majorEastAsia" w:cstheme="majorEastAsia"/>
          <w:b/>
          <w:bCs/>
          <w:color w:val="auto"/>
          <w:sz w:val="44"/>
          <w:szCs w:val="44"/>
        </w:rPr>
        <w:t>意见的</w:t>
      </w:r>
      <w:r>
        <w:rPr>
          <w:rFonts w:hint="eastAsia" w:asciiTheme="majorEastAsia" w:hAnsiTheme="majorEastAsia" w:eastAsiaTheme="majorEastAsia" w:cstheme="majorEastAsia"/>
          <w:b/>
          <w:bCs/>
          <w:color w:val="auto"/>
          <w:sz w:val="44"/>
          <w:szCs w:val="44"/>
          <w:lang w:eastAsia="zh-CN"/>
        </w:rPr>
        <w:t>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为进一步拓宽公众参与立法的渠道，广泛听取社会各方面的意见，提高立法质量，推进科学立法、民主立法，</w:t>
      </w:r>
      <w:r>
        <w:rPr>
          <w:rFonts w:hint="eastAsia" w:ascii="仿宋" w:hAnsi="仿宋" w:eastAsia="仿宋" w:cs="仿宋"/>
          <w:b w:val="0"/>
          <w:bCs w:val="0"/>
          <w:i w:val="0"/>
          <w:caps w:val="0"/>
          <w:color w:val="000000"/>
          <w:spacing w:val="0"/>
          <w:kern w:val="0"/>
          <w:sz w:val="32"/>
          <w:szCs w:val="32"/>
          <w:lang w:val="en-US" w:eastAsia="zh-CN" w:bidi="ar"/>
        </w:rPr>
        <w:t>现将三门峡市司法局起草</w:t>
      </w:r>
      <w:r>
        <w:rPr>
          <w:rFonts w:hint="eastAsia" w:ascii="仿宋" w:hAnsi="仿宋" w:eastAsia="仿宋" w:cs="仿宋"/>
          <w:b w:val="0"/>
          <w:bCs w:val="0"/>
          <w:color w:val="auto"/>
          <w:sz w:val="32"/>
          <w:szCs w:val="32"/>
        </w:rPr>
        <w:t>的</w:t>
      </w:r>
      <w:r>
        <w:rPr>
          <w:rFonts w:hint="eastAsia" w:ascii="仿宋" w:hAnsi="仿宋" w:eastAsia="仿宋" w:cs="仿宋"/>
          <w:b w:val="0"/>
          <w:bCs w:val="0"/>
          <w:color w:val="auto"/>
          <w:sz w:val="32"/>
          <w:szCs w:val="32"/>
          <w:lang w:eastAsia="zh-CN"/>
        </w:rPr>
        <w:t>市政府规章</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highlight w:val="white"/>
          <w:lang w:val="zh-CN"/>
        </w:rPr>
        <w:t>三门峡市</w:t>
      </w:r>
      <w:r>
        <w:rPr>
          <w:rFonts w:hint="eastAsia" w:ascii="仿宋" w:hAnsi="仿宋" w:eastAsia="仿宋" w:cs="仿宋"/>
          <w:b w:val="0"/>
          <w:bCs w:val="0"/>
          <w:color w:val="auto"/>
          <w:sz w:val="32"/>
          <w:szCs w:val="32"/>
          <w:highlight w:val="white"/>
          <w:lang w:val="en-US" w:eastAsia="zh-CN"/>
        </w:rPr>
        <w:t>人民政府</w:t>
      </w:r>
      <w:r>
        <w:rPr>
          <w:rFonts w:hint="eastAsia" w:ascii="仿宋" w:hAnsi="仿宋" w:eastAsia="仿宋" w:cs="仿宋"/>
          <w:b w:val="0"/>
          <w:bCs w:val="0"/>
          <w:color w:val="auto"/>
          <w:sz w:val="32"/>
          <w:szCs w:val="32"/>
          <w:highlight w:val="white"/>
          <w:lang w:val="zh-CN"/>
        </w:rPr>
        <w:t>规章</w:t>
      </w:r>
      <w:r>
        <w:rPr>
          <w:rFonts w:hint="eastAsia" w:ascii="仿宋" w:hAnsi="仿宋" w:eastAsia="仿宋" w:cs="仿宋"/>
          <w:b w:val="0"/>
          <w:bCs w:val="0"/>
          <w:color w:val="auto"/>
          <w:sz w:val="32"/>
          <w:szCs w:val="32"/>
          <w:highlight w:val="white"/>
          <w:lang w:val="en-US" w:eastAsia="zh-CN"/>
        </w:rPr>
        <w:t>制定程序</w:t>
      </w:r>
      <w:r>
        <w:rPr>
          <w:rFonts w:hint="eastAsia" w:ascii="仿宋" w:hAnsi="仿宋" w:eastAsia="仿宋" w:cs="仿宋"/>
          <w:b w:val="0"/>
          <w:bCs w:val="0"/>
          <w:color w:val="auto"/>
          <w:sz w:val="32"/>
          <w:szCs w:val="32"/>
          <w:highlight w:val="white"/>
          <w:lang w:val="zh-CN"/>
        </w:rPr>
        <w:t>规定</w:t>
      </w:r>
      <w:r>
        <w:rPr>
          <w:rFonts w:hint="eastAsia" w:ascii="仿宋" w:hAnsi="仿宋" w:eastAsia="仿宋" w:cs="仿宋"/>
          <w:b w:val="0"/>
          <w:bCs w:val="0"/>
          <w:color w:val="auto"/>
          <w:sz w:val="32"/>
          <w:szCs w:val="32"/>
          <w:lang w:val="en-US" w:eastAsia="zh-CN"/>
        </w:rPr>
        <w:t>（征求意见稿）》</w:t>
      </w:r>
      <w:r>
        <w:rPr>
          <w:rFonts w:hint="eastAsia" w:ascii="仿宋" w:hAnsi="仿宋" w:eastAsia="仿宋" w:cs="仿宋"/>
          <w:b w:val="0"/>
          <w:i w:val="0"/>
          <w:caps w:val="0"/>
          <w:color w:val="auto"/>
          <w:spacing w:val="0"/>
          <w:sz w:val="32"/>
          <w:szCs w:val="32"/>
          <w:shd w:val="clear" w:color="auto" w:fill="FFFFFF"/>
        </w:rPr>
        <w:t>面向社会广泛征求意见，以便进一步研究</w:t>
      </w:r>
      <w:r>
        <w:rPr>
          <w:rFonts w:hint="eastAsia" w:ascii="仿宋" w:hAnsi="仿宋" w:eastAsia="仿宋" w:cs="仿宋"/>
          <w:b w:val="0"/>
          <w:i w:val="0"/>
          <w:caps w:val="0"/>
          <w:color w:val="auto"/>
          <w:spacing w:val="0"/>
          <w:sz w:val="32"/>
          <w:szCs w:val="32"/>
          <w:shd w:val="clear" w:color="auto" w:fill="FFFFFF"/>
          <w:lang w:eastAsia="zh-CN"/>
        </w:rPr>
        <w:t>、</w:t>
      </w:r>
      <w:r>
        <w:rPr>
          <w:rFonts w:hint="eastAsia" w:ascii="仿宋" w:hAnsi="仿宋" w:eastAsia="仿宋" w:cs="仿宋"/>
          <w:b w:val="0"/>
          <w:i w:val="0"/>
          <w:caps w:val="0"/>
          <w:color w:val="auto"/>
          <w:spacing w:val="0"/>
          <w:sz w:val="32"/>
          <w:szCs w:val="32"/>
          <w:shd w:val="clear" w:color="auto" w:fill="FFFFFF"/>
        </w:rPr>
        <w:t>修改</w:t>
      </w:r>
      <w:r>
        <w:rPr>
          <w:rFonts w:hint="eastAsia" w:ascii="仿宋" w:hAnsi="仿宋" w:eastAsia="仿宋" w:cs="仿宋"/>
          <w:b w:val="0"/>
          <w:i w:val="0"/>
          <w:caps w:val="0"/>
          <w:color w:val="auto"/>
          <w:spacing w:val="0"/>
          <w:sz w:val="32"/>
          <w:szCs w:val="32"/>
          <w:shd w:val="clear" w:color="auto" w:fill="FFFFFF"/>
          <w:lang w:val="en-US" w:eastAsia="zh-CN"/>
        </w:rPr>
        <w:t>完善</w:t>
      </w:r>
      <w:r>
        <w:rPr>
          <w:rFonts w:hint="eastAsia" w:ascii="仿宋" w:hAnsi="仿宋" w:eastAsia="仿宋" w:cs="仿宋"/>
          <w:b w:val="0"/>
          <w:i w:val="0"/>
          <w:caps w:val="0"/>
          <w:color w:val="auto"/>
          <w:spacing w:val="0"/>
          <w:sz w:val="32"/>
          <w:szCs w:val="32"/>
          <w:shd w:val="clear" w:color="auto" w:fill="FFFFFF"/>
        </w:rPr>
        <w:t>。</w:t>
      </w:r>
      <w:r>
        <w:rPr>
          <w:rFonts w:hint="eastAsia" w:ascii="仿宋" w:hAnsi="仿宋" w:eastAsia="仿宋" w:cs="仿宋"/>
          <w:color w:val="auto"/>
          <w:sz w:val="32"/>
          <w:szCs w:val="32"/>
        </w:rPr>
        <w:t>欢迎</w:t>
      </w:r>
      <w:r>
        <w:rPr>
          <w:rFonts w:hint="eastAsia" w:ascii="仿宋" w:hAnsi="仿宋" w:eastAsia="仿宋" w:cs="仿宋"/>
          <w:color w:val="auto"/>
          <w:sz w:val="32"/>
          <w:szCs w:val="32"/>
          <w:lang w:val="en-US" w:eastAsia="zh-CN"/>
        </w:rPr>
        <w:t>大家</w:t>
      </w:r>
      <w:r>
        <w:rPr>
          <w:rFonts w:hint="eastAsia" w:ascii="仿宋" w:hAnsi="仿宋" w:eastAsia="仿宋" w:cs="仿宋"/>
          <w:color w:val="auto"/>
          <w:sz w:val="32"/>
          <w:szCs w:val="32"/>
        </w:rPr>
        <w:t>对该</w:t>
      </w:r>
      <w:r>
        <w:rPr>
          <w:rFonts w:hint="eastAsia" w:ascii="仿宋" w:hAnsi="仿宋" w:eastAsia="仿宋" w:cs="仿宋"/>
          <w:b w:val="0"/>
          <w:i w:val="0"/>
          <w:caps w:val="0"/>
          <w:color w:val="auto"/>
          <w:spacing w:val="0"/>
          <w:sz w:val="32"/>
          <w:szCs w:val="32"/>
          <w:shd w:val="clear" w:color="auto" w:fill="FFFFFF"/>
        </w:rPr>
        <w:t>《</w:t>
      </w:r>
      <w:r>
        <w:rPr>
          <w:rFonts w:hint="eastAsia" w:ascii="仿宋" w:hAnsi="仿宋" w:eastAsia="仿宋" w:cs="仿宋"/>
          <w:b w:val="0"/>
          <w:bCs w:val="0"/>
          <w:color w:val="auto"/>
          <w:sz w:val="32"/>
          <w:szCs w:val="32"/>
          <w:highlight w:val="white"/>
          <w:lang w:val="zh-CN"/>
        </w:rPr>
        <w:t>规定</w:t>
      </w:r>
      <w:r>
        <w:rPr>
          <w:rFonts w:hint="eastAsia" w:ascii="仿宋" w:hAnsi="仿宋" w:eastAsia="仿宋" w:cs="仿宋"/>
          <w:b w:val="0"/>
          <w:bCs w:val="0"/>
          <w:color w:val="auto"/>
          <w:sz w:val="32"/>
          <w:szCs w:val="32"/>
          <w:lang w:val="en-US" w:eastAsia="zh-CN"/>
        </w:rPr>
        <w:t>（征求意见稿）</w:t>
      </w:r>
      <w:r>
        <w:rPr>
          <w:rFonts w:hint="eastAsia" w:ascii="仿宋" w:hAnsi="仿宋" w:eastAsia="仿宋" w:cs="仿宋"/>
          <w:b w:val="0"/>
          <w:i w:val="0"/>
          <w:caps w:val="0"/>
          <w:color w:val="auto"/>
          <w:spacing w:val="0"/>
          <w:sz w:val="32"/>
          <w:szCs w:val="32"/>
          <w:shd w:val="clear" w:color="auto" w:fill="FFFFFF"/>
        </w:rPr>
        <w:t>》</w:t>
      </w:r>
      <w:r>
        <w:rPr>
          <w:rFonts w:hint="eastAsia" w:ascii="仿宋" w:hAnsi="仿宋" w:eastAsia="仿宋" w:cs="仿宋"/>
          <w:color w:val="auto"/>
          <w:sz w:val="32"/>
          <w:szCs w:val="32"/>
        </w:rPr>
        <w:t>提出您</w:t>
      </w:r>
      <w:r>
        <w:rPr>
          <w:rFonts w:hint="eastAsia" w:ascii="仿宋" w:hAnsi="仿宋" w:eastAsia="仿宋" w:cs="仿宋"/>
          <w:color w:val="auto"/>
          <w:sz w:val="32"/>
          <w:szCs w:val="32"/>
          <w:lang w:val="en-US" w:eastAsia="zh-CN"/>
        </w:rPr>
        <w:t>们</w:t>
      </w:r>
      <w:r>
        <w:rPr>
          <w:rFonts w:hint="eastAsia" w:ascii="仿宋" w:hAnsi="仿宋" w:eastAsia="仿宋" w:cs="仿宋"/>
          <w:color w:val="auto"/>
          <w:sz w:val="32"/>
          <w:szCs w:val="32"/>
        </w:rPr>
        <w:t>的宝贵意见，请于20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日</w:t>
      </w:r>
      <w:r>
        <w:rPr>
          <w:rFonts w:hint="eastAsia" w:ascii="仿宋" w:hAnsi="仿宋" w:eastAsia="仿宋" w:cs="仿宋"/>
          <w:b w:val="0"/>
          <w:bCs w:val="0"/>
          <w:color w:val="auto"/>
          <w:sz w:val="32"/>
          <w:szCs w:val="32"/>
          <w:lang w:val="en-US" w:eastAsia="zh-CN"/>
        </w:rPr>
        <w:t>前</w:t>
      </w:r>
      <w:r>
        <w:rPr>
          <w:rFonts w:hint="eastAsia" w:ascii="仿宋" w:hAnsi="仿宋" w:eastAsia="仿宋" w:cs="仿宋"/>
          <w:color w:val="auto"/>
          <w:sz w:val="32"/>
          <w:szCs w:val="32"/>
        </w:rPr>
        <w:t>，将</w:t>
      </w:r>
      <w:r>
        <w:rPr>
          <w:rFonts w:hint="eastAsia" w:ascii="仿宋" w:hAnsi="仿宋" w:eastAsia="仿宋" w:cs="仿宋"/>
          <w:color w:val="auto"/>
          <w:sz w:val="32"/>
          <w:szCs w:val="32"/>
          <w:lang w:val="en-US" w:eastAsia="zh-CN"/>
        </w:rPr>
        <w:t>修改建议</w:t>
      </w:r>
      <w:r>
        <w:rPr>
          <w:rFonts w:hint="eastAsia" w:ascii="仿宋" w:hAnsi="仿宋" w:eastAsia="仿宋" w:cs="仿宋"/>
          <w:color w:val="auto"/>
          <w:sz w:val="32"/>
          <w:szCs w:val="32"/>
        </w:rPr>
        <w:t>通过电子邮件、传真</w:t>
      </w:r>
      <w:r>
        <w:rPr>
          <w:rFonts w:hint="eastAsia" w:ascii="仿宋" w:hAnsi="仿宋" w:eastAsia="仿宋" w:cs="仿宋"/>
          <w:color w:val="auto"/>
          <w:sz w:val="32"/>
          <w:szCs w:val="32"/>
          <w:lang w:val="en-US" w:eastAsia="zh-CN"/>
        </w:rPr>
        <w:t>或者</w:t>
      </w:r>
      <w:r>
        <w:rPr>
          <w:rFonts w:hint="eastAsia" w:ascii="仿宋" w:hAnsi="仿宋" w:eastAsia="仿宋" w:cs="仿宋"/>
          <w:color w:val="auto"/>
          <w:sz w:val="32"/>
          <w:szCs w:val="32"/>
        </w:rPr>
        <w:t>信函等形式，反馈至三门峡市司法局</w:t>
      </w:r>
      <w:r>
        <w:rPr>
          <w:rFonts w:hint="eastAsia" w:ascii="仿宋" w:hAnsi="仿宋" w:eastAsia="仿宋" w:cs="仿宋"/>
          <w:color w:val="auto"/>
          <w:sz w:val="32"/>
          <w:szCs w:val="32"/>
          <w:lang w:val="en-US" w:eastAsia="zh-CN"/>
        </w:rPr>
        <w:t>202房间</w:t>
      </w:r>
      <w:r>
        <w:rPr>
          <w:rFonts w:hint="eastAsia" w:ascii="仿宋" w:hAnsi="仿宋" w:eastAsia="仿宋" w:cs="仿宋"/>
          <w:color w:val="auto"/>
          <w:sz w:val="32"/>
          <w:szCs w:val="32"/>
        </w:rPr>
        <w:t>立法科。</w:t>
      </w:r>
    </w:p>
    <w:p>
      <w:pPr>
        <w:keepNext w:val="0"/>
        <w:keepLines w:val="0"/>
        <w:pageBreakBefore w:val="0"/>
        <w:widowControl/>
        <w:kinsoku/>
        <w:wordWrap/>
        <w:overflowPunct/>
        <w:topLinePunct w:val="0"/>
        <w:autoSpaceDE/>
        <w:autoSpaceDN/>
        <w:bidi w:val="0"/>
        <w:adjustRightInd w:val="0"/>
        <w:snapToGrid/>
        <w:spacing w:after="0" w:line="360" w:lineRule="auto"/>
        <w:ind w:left="0" w:leftChars="0" w:right="0" w:rightChars="0"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附件：</w:t>
      </w:r>
      <w:r>
        <w:rPr>
          <w:rFonts w:hint="eastAsia" w:ascii="仿宋" w:hAnsi="仿宋" w:eastAsia="仿宋" w:cs="仿宋"/>
          <w:b w:val="0"/>
          <w:bCs w:val="0"/>
          <w:color w:val="auto"/>
          <w:sz w:val="32"/>
          <w:szCs w:val="32"/>
          <w:highlight w:val="white"/>
          <w:lang w:val="zh-CN"/>
        </w:rPr>
        <w:t>三门峡市</w:t>
      </w:r>
      <w:r>
        <w:rPr>
          <w:rFonts w:hint="eastAsia" w:ascii="仿宋" w:hAnsi="仿宋" w:eastAsia="仿宋" w:cs="仿宋"/>
          <w:b w:val="0"/>
          <w:bCs w:val="0"/>
          <w:color w:val="auto"/>
          <w:sz w:val="32"/>
          <w:szCs w:val="32"/>
          <w:highlight w:val="white"/>
          <w:lang w:val="en-US" w:eastAsia="zh-CN"/>
        </w:rPr>
        <w:t>人民政府</w:t>
      </w:r>
      <w:r>
        <w:rPr>
          <w:rFonts w:hint="eastAsia" w:ascii="仿宋" w:hAnsi="仿宋" w:eastAsia="仿宋" w:cs="仿宋"/>
          <w:b w:val="0"/>
          <w:bCs w:val="0"/>
          <w:color w:val="auto"/>
          <w:sz w:val="32"/>
          <w:szCs w:val="32"/>
          <w:highlight w:val="white"/>
          <w:lang w:val="zh-CN"/>
        </w:rPr>
        <w:t>规章</w:t>
      </w:r>
      <w:r>
        <w:rPr>
          <w:rFonts w:hint="eastAsia" w:ascii="仿宋" w:hAnsi="仿宋" w:eastAsia="仿宋" w:cs="仿宋"/>
          <w:b w:val="0"/>
          <w:bCs w:val="0"/>
          <w:color w:val="auto"/>
          <w:sz w:val="32"/>
          <w:szCs w:val="32"/>
          <w:highlight w:val="white"/>
          <w:lang w:val="en-US" w:eastAsia="zh-CN"/>
        </w:rPr>
        <w:t>制定程序</w:t>
      </w:r>
      <w:r>
        <w:rPr>
          <w:rFonts w:hint="eastAsia" w:ascii="仿宋" w:hAnsi="仿宋" w:eastAsia="仿宋" w:cs="仿宋"/>
          <w:b w:val="0"/>
          <w:bCs w:val="0"/>
          <w:color w:val="auto"/>
          <w:sz w:val="32"/>
          <w:szCs w:val="32"/>
          <w:highlight w:val="white"/>
          <w:lang w:val="zh-CN"/>
        </w:rPr>
        <w:t>规定</w:t>
      </w:r>
      <w:r>
        <w:rPr>
          <w:rFonts w:hint="eastAsia" w:ascii="仿宋" w:hAnsi="仿宋" w:eastAsia="仿宋" w:cs="仿宋"/>
          <w:b w:val="0"/>
          <w:bCs w:val="0"/>
          <w:color w:val="auto"/>
          <w:sz w:val="32"/>
          <w:szCs w:val="32"/>
          <w:lang w:val="en-US" w:eastAsia="zh-CN"/>
        </w:rPr>
        <w:t>（征求意见稿）</w:t>
      </w:r>
    </w:p>
    <w:p>
      <w:pPr>
        <w:pStyle w:val="5"/>
        <w:ind w:left="0" w:leftChars="0" w:firstLine="0" w:firstLineChars="0"/>
        <w:rPr>
          <w:rFonts w:hint="eastAsia"/>
        </w:rPr>
      </w:pP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联系电话（传真）：0398-2817103</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电子邮箱：</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"mailto:smxsfjlfk@163.com，" </w:instrText>
      </w:r>
      <w:r>
        <w:rPr>
          <w:rFonts w:hint="eastAsia" w:ascii="仿宋" w:hAnsi="仿宋" w:eastAsia="仿宋" w:cs="仿宋"/>
          <w:color w:val="auto"/>
          <w:sz w:val="32"/>
          <w:szCs w:val="32"/>
        </w:rPr>
        <w:fldChar w:fldCharType="separate"/>
      </w:r>
      <w:r>
        <w:rPr>
          <w:rStyle w:val="11"/>
          <w:rFonts w:hint="eastAsia" w:ascii="仿宋" w:hAnsi="仿宋" w:eastAsia="仿宋" w:cs="仿宋"/>
          <w:color w:val="auto"/>
          <w:sz w:val="32"/>
          <w:szCs w:val="32"/>
          <w:u w:val="none"/>
        </w:rPr>
        <w:t>smxsfjlfk@163.com</w:t>
      </w:r>
      <w:r>
        <w:rPr>
          <w:rFonts w:hint="eastAsia" w:ascii="仿宋" w:hAnsi="仿宋" w:eastAsia="仿宋" w:cs="仿宋"/>
          <w:color w:val="auto"/>
          <w:sz w:val="32"/>
          <w:szCs w:val="32"/>
        </w:rPr>
        <w:fldChar w:fldCharType="end"/>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邮 编：472000</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来信</w:t>
      </w:r>
      <w:r>
        <w:rPr>
          <w:rFonts w:hint="eastAsia" w:ascii="仿宋" w:hAnsi="仿宋" w:eastAsia="仿宋" w:cs="仿宋"/>
          <w:color w:val="auto"/>
          <w:sz w:val="32"/>
          <w:szCs w:val="32"/>
          <w:lang w:eastAsia="zh-CN"/>
        </w:rPr>
        <w:t>地址：三门峡市</w:t>
      </w:r>
      <w:r>
        <w:rPr>
          <w:rFonts w:hint="eastAsia" w:ascii="仿宋" w:hAnsi="仿宋" w:eastAsia="仿宋" w:cs="仿宋"/>
          <w:color w:val="auto"/>
          <w:sz w:val="32"/>
          <w:szCs w:val="32"/>
          <w:lang w:val="en-US" w:eastAsia="zh-CN"/>
        </w:rPr>
        <w:t>司法局</w:t>
      </w:r>
      <w:r>
        <w:rPr>
          <w:rFonts w:hint="eastAsia" w:ascii="仿宋" w:hAnsi="仿宋" w:eastAsia="仿宋" w:cs="仿宋"/>
          <w:color w:val="auto"/>
          <w:sz w:val="32"/>
          <w:szCs w:val="32"/>
          <w:lang w:eastAsia="zh-CN"/>
        </w:rPr>
        <w:t>（三门峡市湖滨区崤山</w:t>
      </w:r>
      <w:r>
        <w:rPr>
          <w:rFonts w:hint="eastAsia" w:ascii="仿宋" w:hAnsi="仿宋" w:eastAsia="仿宋" w:cs="仿宋"/>
          <w:color w:val="auto"/>
          <w:sz w:val="32"/>
          <w:szCs w:val="32"/>
        </w:rPr>
        <w:t>路</w:t>
      </w:r>
      <w:r>
        <w:rPr>
          <w:rFonts w:hint="eastAsia" w:ascii="仿宋" w:hAnsi="仿宋" w:eastAsia="仿宋" w:cs="仿宋"/>
          <w:color w:val="auto"/>
          <w:sz w:val="32"/>
          <w:szCs w:val="32"/>
          <w:lang w:val="en-US" w:eastAsia="zh-CN"/>
        </w:rPr>
        <w:t>中段永兴街</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after="0" w:line="580" w:lineRule="exact"/>
        <w:jc w:val="center"/>
        <w:rPr>
          <w:rFonts w:hint="eastAsia" w:asciiTheme="majorEastAsia" w:hAnsiTheme="majorEastAsia" w:eastAsiaTheme="majorEastAsia" w:cstheme="majorEastAsia"/>
          <w:b/>
          <w:bCs/>
          <w:color w:val="auto"/>
          <w:sz w:val="44"/>
          <w:szCs w:val="44"/>
          <w:lang w:val="en-US" w:eastAsia="zh-CN"/>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9日</w:t>
      </w:r>
    </w:p>
    <w:p>
      <w:pPr>
        <w:keepNext w:val="0"/>
        <w:keepLines w:val="0"/>
        <w:pageBreakBefore w:val="0"/>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b w:val="0"/>
          <w:bCs w:val="0"/>
          <w:color w:val="auto"/>
          <w:sz w:val="32"/>
          <w:szCs w:val="32"/>
          <w:lang w:eastAsia="zh-CN"/>
        </w:rPr>
      </w:pPr>
    </w:p>
    <w:p>
      <w:pPr>
        <w:keepNext w:val="0"/>
        <w:keepLines w:val="0"/>
        <w:pageBreakBefore w:val="0"/>
        <w:kinsoku/>
        <w:wordWrap/>
        <w:overflowPunct/>
        <w:topLinePunct w:val="0"/>
        <w:autoSpaceDE/>
        <w:autoSpaceDN/>
        <w:bidi w:val="0"/>
        <w:adjustRightInd/>
        <w:snapToGrid/>
        <w:spacing w:line="360" w:lineRule="auto"/>
        <w:ind w:right="0" w:rightChars="0"/>
        <w:jc w:val="left"/>
        <w:textAlignment w:val="auto"/>
        <w:outlineLvl w:val="9"/>
        <w:rPr>
          <w:rFonts w:hint="eastAsia" w:ascii="黑体" w:hAnsi="黑体" w:eastAsia="黑体" w:cs="黑体"/>
          <w:b w:val="0"/>
          <w:bCs w:val="0"/>
          <w:color w:val="auto"/>
          <w:sz w:val="32"/>
          <w:szCs w:val="32"/>
          <w:lang w:val="en-US" w:eastAsia="zh-CN"/>
        </w:rPr>
      </w:pPr>
      <w:bookmarkStart w:id="0" w:name="_GoBack"/>
      <w:r>
        <w:rPr>
          <w:rFonts w:hint="eastAsia" w:ascii="黑体" w:hAnsi="黑体" w:eastAsia="黑体" w:cs="黑体"/>
          <w:b w:val="0"/>
          <w:bCs w:val="0"/>
          <w:color w:val="auto"/>
          <w:sz w:val="32"/>
          <w:szCs w:val="32"/>
          <w:lang w:eastAsia="zh-CN"/>
        </w:rPr>
        <w:t>附件</w:t>
      </w:r>
    </w:p>
    <w:p>
      <w:pPr>
        <w:pStyle w:val="17"/>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snapToGrid/>
          <w:color w:val="auto"/>
          <w:spacing w:val="0"/>
          <w:kern w:val="0"/>
          <w:sz w:val="44"/>
          <w:szCs w:val="44"/>
          <w:shd w:val="clear" w:fill="FFFFFF"/>
        </w:rPr>
      </w:pPr>
      <w:r>
        <w:rPr>
          <w:rFonts w:hint="eastAsia" w:asciiTheme="majorEastAsia" w:hAnsiTheme="majorEastAsia" w:eastAsiaTheme="majorEastAsia" w:cstheme="majorEastAsia"/>
          <w:b/>
          <w:bCs/>
          <w:color w:val="auto"/>
          <w:sz w:val="44"/>
          <w:szCs w:val="44"/>
          <w:highlight w:val="white"/>
          <w:lang w:val="zh-CN"/>
        </w:rPr>
        <w:t>三门峡市</w:t>
      </w:r>
      <w:r>
        <w:rPr>
          <w:rFonts w:hint="eastAsia" w:asciiTheme="majorEastAsia" w:hAnsiTheme="majorEastAsia" w:eastAsiaTheme="majorEastAsia" w:cstheme="majorEastAsia"/>
          <w:b/>
          <w:bCs/>
          <w:color w:val="auto"/>
          <w:sz w:val="44"/>
          <w:szCs w:val="44"/>
          <w:highlight w:val="white"/>
          <w:lang w:val="en-US" w:eastAsia="zh-CN"/>
        </w:rPr>
        <w:t>人民政府</w:t>
      </w:r>
      <w:r>
        <w:rPr>
          <w:rFonts w:hint="eastAsia" w:asciiTheme="majorEastAsia" w:hAnsiTheme="majorEastAsia" w:eastAsiaTheme="majorEastAsia" w:cstheme="majorEastAsia"/>
          <w:b/>
          <w:bCs/>
          <w:color w:val="auto"/>
          <w:sz w:val="44"/>
          <w:szCs w:val="44"/>
          <w:highlight w:val="white"/>
          <w:lang w:val="zh-CN"/>
        </w:rPr>
        <w:t>规章</w:t>
      </w:r>
      <w:r>
        <w:rPr>
          <w:rFonts w:hint="eastAsia" w:asciiTheme="majorEastAsia" w:hAnsiTheme="majorEastAsia" w:eastAsiaTheme="majorEastAsia" w:cstheme="majorEastAsia"/>
          <w:b/>
          <w:bCs/>
          <w:color w:val="auto"/>
          <w:sz w:val="44"/>
          <w:szCs w:val="44"/>
          <w:highlight w:val="white"/>
          <w:lang w:val="en-US" w:eastAsia="zh-CN"/>
        </w:rPr>
        <w:t>制定程序</w:t>
      </w:r>
      <w:r>
        <w:rPr>
          <w:rFonts w:hint="eastAsia" w:asciiTheme="majorEastAsia" w:hAnsiTheme="majorEastAsia" w:eastAsiaTheme="majorEastAsia" w:cstheme="majorEastAsia"/>
          <w:b/>
          <w:bCs/>
          <w:color w:val="auto"/>
          <w:sz w:val="44"/>
          <w:szCs w:val="44"/>
          <w:highlight w:val="white"/>
          <w:lang w:val="zh-CN"/>
        </w:rPr>
        <w:t>规定</w:t>
      </w:r>
    </w:p>
    <w:p>
      <w:pPr>
        <w:pStyle w:val="17"/>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（征求意见稿）</w:t>
      </w:r>
    </w:p>
    <w:p>
      <w:pPr>
        <w:pStyle w:val="17"/>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仿宋" w:hAnsi="仿宋" w:eastAsia="仿宋" w:cs="仿宋"/>
          <w:b/>
          <w:bCs/>
          <w:color w:val="auto"/>
          <w:sz w:val="32"/>
          <w:szCs w:val="32"/>
          <w:lang w:val="en-US" w:eastAsia="zh-CN"/>
        </w:rPr>
      </w:pPr>
    </w:p>
    <w:bookmarkEnd w:id="0"/>
    <w:p>
      <w:pPr>
        <w:pStyle w:val="17"/>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黑体" w:hAnsi="黑体" w:eastAsia="黑体" w:cs="黑体"/>
          <w:b/>
          <w:bCs/>
          <w:snapToGrid/>
          <w:color w:val="auto"/>
          <w:spacing w:val="0"/>
          <w:kern w:val="0"/>
          <w:sz w:val="32"/>
          <w:szCs w:val="32"/>
          <w:shd w:val="clear" w:fill="FFFFFF"/>
        </w:rPr>
      </w:pPr>
      <w:r>
        <w:rPr>
          <w:rFonts w:hint="eastAsia" w:ascii="黑体" w:hAnsi="黑体" w:eastAsia="黑体" w:cs="黑体"/>
          <w:b/>
          <w:bCs/>
          <w:snapToGrid/>
          <w:color w:val="auto"/>
          <w:spacing w:val="0"/>
          <w:kern w:val="0"/>
          <w:sz w:val="32"/>
          <w:szCs w:val="32"/>
          <w:shd w:val="clear" w:fill="FFFFFF"/>
          <w:lang w:eastAsia="zh-CN"/>
        </w:rPr>
        <w:t>第一章</w:t>
      </w:r>
      <w:r>
        <w:rPr>
          <w:rFonts w:hint="eastAsia" w:ascii="黑体" w:hAnsi="黑体" w:eastAsia="黑体" w:cs="黑体"/>
          <w:b/>
          <w:bCs/>
          <w:snapToGrid/>
          <w:color w:val="auto"/>
          <w:spacing w:val="0"/>
          <w:kern w:val="0"/>
          <w:sz w:val="32"/>
          <w:szCs w:val="32"/>
          <w:shd w:val="clear" w:fill="FFFFFF"/>
          <w:lang w:val="en-US" w:eastAsia="zh-CN"/>
        </w:rPr>
        <w:t xml:space="preserve">  </w:t>
      </w:r>
      <w:r>
        <w:rPr>
          <w:rFonts w:hint="eastAsia" w:ascii="黑体" w:hAnsi="黑体" w:eastAsia="黑体" w:cs="黑体"/>
          <w:b/>
          <w:bCs/>
          <w:snapToGrid/>
          <w:color w:val="auto"/>
          <w:spacing w:val="0"/>
          <w:kern w:val="0"/>
          <w:sz w:val="32"/>
          <w:szCs w:val="32"/>
          <w:shd w:val="clear" w:fill="FFFFFF"/>
        </w:rPr>
        <w:t>总</w:t>
      </w:r>
      <w:r>
        <w:rPr>
          <w:rFonts w:hint="eastAsia" w:ascii="黑体" w:hAnsi="黑体" w:eastAsia="黑体" w:cs="黑体"/>
          <w:b/>
          <w:bCs/>
          <w:snapToGrid/>
          <w:color w:val="auto"/>
          <w:spacing w:val="0"/>
          <w:kern w:val="0"/>
          <w:sz w:val="32"/>
          <w:szCs w:val="32"/>
          <w:shd w:val="clear" w:fill="FFFFFF"/>
          <w:lang w:val="en-US" w:eastAsia="zh-CN"/>
        </w:rPr>
        <w:t xml:space="preserve"> </w:t>
      </w:r>
      <w:r>
        <w:rPr>
          <w:rFonts w:hint="eastAsia" w:ascii="黑体" w:hAnsi="黑体" w:eastAsia="黑体" w:cs="黑体"/>
          <w:b/>
          <w:bCs/>
          <w:snapToGrid/>
          <w:color w:val="auto"/>
          <w:spacing w:val="0"/>
          <w:kern w:val="0"/>
          <w:sz w:val="32"/>
          <w:szCs w:val="32"/>
          <w:shd w:val="clear" w:fill="FFFFFF"/>
        </w:rPr>
        <w:t>则</w:t>
      </w:r>
    </w:p>
    <w:p>
      <w:pPr>
        <w:pStyle w:val="17"/>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240" w:lineRule="auto"/>
        <w:ind w:left="0" w:leftChars="0" w:right="0" w:rightChars="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heme="minorEastAsia" w:hAnsiTheme="minorEastAsia" w:eastAsiaTheme="minorEastAsia" w:cstheme="minorEastAsia"/>
          <w:b/>
          <w:bCs/>
          <w:snapToGrid/>
          <w:color w:val="000000" w:themeColor="text1"/>
          <w:spacing w:val="0"/>
          <w:kern w:val="0"/>
          <w:sz w:val="32"/>
          <w:szCs w:val="32"/>
          <w:shd w:val="clear" w:fill="FFFFFF"/>
          <w14:textFill>
            <w14:solidFill>
              <w14:schemeClr w14:val="tx1"/>
            </w14:solidFill>
          </w14:textFill>
        </w:rPr>
        <w:t>第一条</w:t>
      </w:r>
      <w:r>
        <w:rPr>
          <w:rFonts w:hint="eastAsia" w:asciiTheme="minorEastAsia" w:hAnsiTheme="minorEastAsia" w:eastAsiaTheme="minorEastAsia" w:cstheme="minorEastAsia"/>
          <w:b/>
          <w:bCs/>
          <w:i w:val="0"/>
          <w:caps w:val="0"/>
          <w:color w:val="000000" w:themeColor="text1"/>
          <w:spacing w:val="0"/>
          <w:kern w:val="0"/>
          <w:sz w:val="32"/>
          <w:szCs w:val="32"/>
          <w:shd w:val="clear" w:fill="FFFFFF"/>
          <w:lang w:val="en-US" w:eastAsia="zh-CN" w:bidi="ar"/>
          <w14:textFill>
            <w14:solidFill>
              <w14:schemeClr w14:val="tx1"/>
            </w14:solidFill>
          </w14:textFill>
        </w:rPr>
        <w:t>【目的和依据】</w:t>
      </w:r>
      <w:r>
        <w:rPr>
          <w:rFonts w:hint="eastAsia" w:asciiTheme="minorEastAsia" w:hAnsiTheme="minorEastAsia" w:eastAsiaTheme="minorEastAsia" w:cstheme="minorEastAsia"/>
          <w:b w:val="0"/>
          <w:bCs w:val="0"/>
          <w:i w:val="0"/>
          <w:caps w:val="0"/>
          <w:color w:val="000000" w:themeColor="text1"/>
          <w:spacing w:val="0"/>
          <w:kern w:val="0"/>
          <w:sz w:val="32"/>
          <w:szCs w:val="32"/>
          <w:shd w:val="clear" w:fill="FFFFFF"/>
          <w:lang w:val="en-US" w:eastAsia="zh-CN" w:bidi="ar"/>
          <w14:textFill>
            <w14:solidFill>
              <w14:schemeClr w14:val="tx1"/>
            </w14:solidFill>
          </w14:textFill>
        </w:rPr>
        <w:t xml:space="preserve"> 为了规范市</w:t>
      </w:r>
      <w:r>
        <w:rPr>
          <w:rFonts w:hint="eastAsia" w:asciiTheme="minorEastAsia" w:hAnsiTheme="minorEastAsia" w:eastAsiaTheme="minorEastAsia" w:cstheme="minorEastAsia"/>
          <w:b w:val="0"/>
          <w:bCs w:val="0"/>
          <w:i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"https://baike.baidu.com/item/%E6%94%BF%E5%BA%9C%E8%A7%84%E7%AB%A0/1085314" \t "https://baike.baidu.com/item/_blank" </w:instrText>
      </w:r>
      <w:r>
        <w:rPr>
          <w:rFonts w:hint="eastAsia" w:asciiTheme="minorEastAsia" w:hAnsiTheme="minorEastAsia" w:eastAsiaTheme="minorEastAsia" w:cstheme="minorEastAsia"/>
          <w:b w:val="0"/>
          <w:bCs w:val="0"/>
          <w:i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Style w:val="11"/>
          <w:rFonts w:hint="eastAsia" w:asciiTheme="minorEastAsia" w:hAnsiTheme="minorEastAsia" w:eastAsiaTheme="minorEastAsia" w:cstheme="minorEastAsia"/>
          <w:b w:val="0"/>
          <w:bCs w:val="0"/>
          <w:i w:val="0"/>
          <w:caps w:val="0"/>
          <w:color w:val="000000" w:themeColor="text1"/>
          <w:spacing w:val="0"/>
          <w:sz w:val="32"/>
          <w:szCs w:val="32"/>
          <w:shd w:val="clear" w:fill="FFFFFF"/>
          <w14:textFill>
            <w14:solidFill>
              <w14:schemeClr w14:val="tx1"/>
            </w14:solidFill>
          </w14:textFill>
        </w:rPr>
        <w:t>政府规章</w:t>
      </w:r>
      <w:r>
        <w:rPr>
          <w:rFonts w:hint="eastAsia" w:asciiTheme="minorEastAsia" w:hAnsiTheme="minorEastAsia" w:eastAsiaTheme="minorEastAsia" w:cstheme="minorEastAsia"/>
          <w:b w:val="0"/>
          <w:bCs w:val="0"/>
          <w:i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32"/>
          <w:szCs w:val="32"/>
          <w:shd w:val="clear" w:fill="FFFFFF"/>
          <w:lang w:val="en-US" w:eastAsia="zh-CN" w:bidi="ar"/>
          <w14:textFill>
            <w14:solidFill>
              <w14:schemeClr w14:val="tx1"/>
            </w14:solidFill>
          </w14:textFill>
        </w:rPr>
        <w:t>的制定程序，保证规章质量，根据《中华人民共和国立法法》和《规章制定程序条例》等法律、法规，结合本市实际，制定本规定。</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rPr>
      </w:pPr>
      <w:r>
        <w:rPr>
          <w:rFonts w:hint="eastAsia" w:asciiTheme="minorEastAsia" w:hAnsiTheme="minorEastAsia" w:eastAsiaTheme="minorEastAsia" w:cstheme="minorEastAsia"/>
          <w:b/>
          <w:bCs/>
          <w:snapToGrid/>
          <w:color w:val="auto"/>
          <w:spacing w:val="0"/>
          <w:kern w:val="0"/>
          <w:sz w:val="32"/>
          <w:szCs w:val="32"/>
          <w:shd w:val="clear" w:fill="FFFFFF"/>
        </w:rPr>
        <w:t>第二条</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【适用范围】</w:t>
      </w:r>
      <w:r>
        <w:rPr>
          <w:rFonts w:hint="eastAsia" w:asciiTheme="minorEastAsia" w:hAnsiTheme="minorEastAsia" w:cstheme="minorEastAsia"/>
          <w:b/>
          <w:bCs/>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fldChar w:fldCharType="begin"/>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instrText xml:space="preserve"> HYPERLINK "https://baike.baidu.com/item/%E6%94%BF%E5%BA%9C%E8%A7%84%E7%AB%A0/1085314" \t "https://baike.baidu.com/item/_blank" </w:instrTex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fldChar w:fldCharType="separate"/>
      </w:r>
      <w:r>
        <w:rPr>
          <w:rStyle w:val="11"/>
          <w:rFonts w:hint="eastAsia" w:asciiTheme="minorEastAsia" w:hAnsiTheme="minorEastAsia" w:eastAsiaTheme="minorEastAsia" w:cstheme="minorEastAsia"/>
          <w:b w:val="0"/>
          <w:bCs w:val="0"/>
          <w:i w:val="0"/>
          <w:caps w:val="0"/>
          <w:color w:val="auto"/>
          <w:spacing w:val="0"/>
          <w:sz w:val="32"/>
          <w:szCs w:val="32"/>
          <w:shd w:val="clear" w:fill="FFFFFF"/>
          <w:lang w:eastAsia="zh-CN"/>
        </w:rPr>
        <w:t>规章</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fldChar w:fldCharType="end"/>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（以下简称“规章”）</w:t>
      </w:r>
      <w:r>
        <w:rPr>
          <w:rFonts w:hint="eastAsia" w:asciiTheme="minorEastAsia" w:hAnsiTheme="minorEastAsia" w:eastAsiaTheme="minorEastAsia" w:cstheme="minorEastAsia"/>
          <w:b w:val="0"/>
          <w:bCs w:val="0"/>
          <w:snapToGrid/>
          <w:color w:val="auto"/>
          <w:spacing w:val="0"/>
          <w:kern w:val="0"/>
          <w:sz w:val="32"/>
          <w:szCs w:val="32"/>
          <w:shd w:val="clear" w:fill="FFFFFF"/>
        </w:rPr>
        <w:t>的立项、起草、审查、决定、公布、</w:t>
      </w:r>
      <w:r>
        <w:rPr>
          <w:rFonts w:hint="eastAsia" w:asciiTheme="minorEastAsia" w:hAnsiTheme="minorEastAsia" w:eastAsiaTheme="minorEastAsia" w:cstheme="minorEastAsia"/>
          <w:b w:val="0"/>
          <w:bCs w:val="0"/>
          <w:i w:val="0"/>
          <w:caps w:val="0"/>
          <w:color w:val="auto"/>
          <w:spacing w:val="0"/>
          <w:sz w:val="32"/>
          <w:szCs w:val="32"/>
          <w:shd w:val="clear" w:fill="FFFFFF"/>
        </w:rPr>
        <w:t>备案、解释</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w:t>
      </w:r>
      <w:r>
        <w:rPr>
          <w:rFonts w:hint="eastAsia" w:asciiTheme="minorEastAsia" w:hAnsiTheme="minorEastAsia" w:eastAsiaTheme="minorEastAsia" w:cstheme="minorEastAsia"/>
          <w:b w:val="0"/>
          <w:bCs w:val="0"/>
          <w:i w:val="0"/>
          <w:caps w:val="0"/>
          <w:color w:val="auto"/>
          <w:spacing w:val="0"/>
          <w:sz w:val="32"/>
          <w:szCs w:val="32"/>
          <w:shd w:val="clear" w:fill="FFFFFF"/>
        </w:rPr>
        <w:t>评估、</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清理、</w:t>
      </w:r>
      <w:r>
        <w:rPr>
          <w:rFonts w:hint="eastAsia" w:asciiTheme="minorEastAsia" w:hAnsiTheme="minorEastAsia" w:eastAsiaTheme="minorEastAsia" w:cstheme="minorEastAsia"/>
          <w:b w:val="0"/>
          <w:bCs w:val="0"/>
          <w:i w:val="0"/>
          <w:caps w:val="0"/>
          <w:color w:val="auto"/>
          <w:spacing w:val="0"/>
          <w:sz w:val="32"/>
          <w:szCs w:val="32"/>
          <w:shd w:val="clear" w:fill="FFFFFF"/>
        </w:rPr>
        <w:t>修改、废止</w:t>
      </w:r>
      <w:r>
        <w:rPr>
          <w:rFonts w:hint="eastAsia" w:asciiTheme="minorEastAsia" w:hAnsiTheme="minorEastAsia" w:eastAsiaTheme="minorEastAsia" w:cstheme="minorEastAsia"/>
          <w:b w:val="0"/>
          <w:bCs w:val="0"/>
          <w:snapToGrid/>
          <w:color w:val="auto"/>
          <w:spacing w:val="0"/>
          <w:kern w:val="0"/>
          <w:sz w:val="32"/>
          <w:szCs w:val="32"/>
          <w:shd w:val="clear" w:fill="FFFFFF"/>
        </w:rPr>
        <w:t>，适用本</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规定</w:t>
      </w:r>
      <w:r>
        <w:rPr>
          <w:rFonts w:hint="eastAsia" w:asciiTheme="minorEastAsia" w:hAnsiTheme="minorEastAsia" w:eastAsiaTheme="minorEastAsia" w:cstheme="minorEastAsia"/>
          <w:b w:val="0"/>
          <w:bCs w:val="0"/>
          <w:snapToGrid/>
          <w:color w:val="auto"/>
          <w:spacing w:val="0"/>
          <w:kern w:val="0"/>
          <w:sz w:val="32"/>
          <w:szCs w:val="32"/>
          <w:shd w:val="clear" w:fill="FFFFFF"/>
        </w:rPr>
        <w:t>。</w:t>
      </w:r>
    </w:p>
    <w:p>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color w:val="auto"/>
          <w:sz w:val="32"/>
          <w:szCs w:val="32"/>
          <w:lang w:val="en-US"/>
        </w:rPr>
      </w:pPr>
      <w:r>
        <w:rPr>
          <w:rStyle w:val="9"/>
          <w:rFonts w:hint="eastAsia" w:asciiTheme="minorEastAsia" w:hAnsiTheme="minorEastAsia" w:eastAsiaTheme="minorEastAsia" w:cstheme="minorEastAsia"/>
          <w:b/>
          <w:bCs/>
          <w:i w:val="0"/>
          <w:caps w:val="0"/>
          <w:color w:val="auto"/>
          <w:spacing w:val="0"/>
          <w:sz w:val="32"/>
          <w:szCs w:val="32"/>
          <w:shd w:val="clear" w:fill="FFFFFF"/>
        </w:rPr>
        <w:t>第</w:t>
      </w:r>
      <w:r>
        <w:rPr>
          <w:rStyle w:val="9"/>
          <w:rFonts w:hint="eastAsia" w:asciiTheme="minorEastAsia" w:hAnsiTheme="minorEastAsia" w:eastAsiaTheme="minorEastAsia" w:cstheme="minorEastAsia"/>
          <w:b/>
          <w:bCs/>
          <w:i w:val="0"/>
          <w:caps w:val="0"/>
          <w:color w:val="auto"/>
          <w:spacing w:val="0"/>
          <w:sz w:val="32"/>
          <w:szCs w:val="32"/>
          <w:shd w:val="clear" w:fill="FFFFFF"/>
          <w:lang w:val="en-US" w:eastAsia="zh-CN"/>
        </w:rPr>
        <w:t>三</w:t>
      </w:r>
      <w:r>
        <w:rPr>
          <w:rStyle w:val="9"/>
          <w:rFonts w:hint="eastAsia" w:asciiTheme="minorEastAsia" w:hAnsiTheme="minorEastAsia" w:eastAsiaTheme="minorEastAsia" w:cstheme="minorEastAsia"/>
          <w:b/>
          <w:bCs/>
          <w:i w:val="0"/>
          <w:caps w:val="0"/>
          <w:color w:val="auto"/>
          <w:spacing w:val="0"/>
          <w:sz w:val="32"/>
          <w:szCs w:val="32"/>
          <w:shd w:val="clear" w:fill="FFFFFF"/>
        </w:rPr>
        <w:t>条</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【制定事项的范围】</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制定规章，</w:t>
      </w:r>
      <w:r>
        <w:rPr>
          <w:rFonts w:hint="eastAsia" w:asciiTheme="minorEastAsia" w:hAnsiTheme="minorEastAsia" w:eastAsiaTheme="minorEastAsia" w:cstheme="minorEastAsia"/>
          <w:b w:val="0"/>
          <w:bCs w:val="0"/>
          <w:color w:val="auto"/>
          <w:kern w:val="2"/>
          <w:sz w:val="32"/>
          <w:szCs w:val="32"/>
          <w:lang w:val="en-US" w:eastAsia="zh-CN" w:bidi="ar"/>
        </w:rPr>
        <w:t>可以就下列事项作出规定：</w:t>
      </w:r>
    </w:p>
    <w:p>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auto"/>
        <w:ind w:left="0" w:leftChars="0" w:right="0" w:rightChars="0" w:firstLine="560" w:firstLineChars="200"/>
        <w:jc w:val="both"/>
        <w:textAlignment w:val="auto"/>
        <w:rPr>
          <w:rFonts w:hint="eastAsia" w:asciiTheme="minorEastAsia" w:hAnsiTheme="minorEastAsia" w:eastAsiaTheme="minorEastAsia" w:cstheme="minorEastAsia"/>
          <w:b w:val="0"/>
          <w:bCs w:val="0"/>
          <w:strike w:val="0"/>
          <w:dstrike w:val="0"/>
          <w:color w:val="auto"/>
          <w:sz w:val="32"/>
          <w:szCs w:val="32"/>
          <w:lang w:val="en-US"/>
        </w:rPr>
      </w:pPr>
      <w:r>
        <w:rPr>
          <w:rFonts w:hint="eastAsia" w:asciiTheme="minorEastAsia" w:hAnsiTheme="minorEastAsia" w:eastAsiaTheme="minorEastAsia" w:cstheme="minorEastAsia"/>
          <w:b w:val="0"/>
          <w:bCs w:val="0"/>
          <w:color w:val="000000"/>
          <w:sz w:val="32"/>
          <w:szCs w:val="32"/>
        </w:rPr>
        <w:t>(一)</w:t>
      </w:r>
      <w:r>
        <w:rPr>
          <w:rFonts w:hint="eastAsia" w:asciiTheme="minorEastAsia" w:hAnsiTheme="minorEastAsia" w:eastAsiaTheme="minorEastAsia" w:cstheme="minorEastAsia"/>
          <w:b w:val="0"/>
          <w:bCs w:val="0"/>
          <w:strike w:val="0"/>
          <w:dstrike w:val="0"/>
          <w:color w:val="auto"/>
          <w:kern w:val="2"/>
          <w:sz w:val="32"/>
          <w:szCs w:val="32"/>
          <w:lang w:val="en-US" w:eastAsia="zh-CN" w:bidi="ar"/>
        </w:rPr>
        <w:t>为执行法律、行政法规、地方性法规的规定需要制定规章的事项；</w:t>
      </w:r>
    </w:p>
    <w:p>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auto"/>
        <w:ind w:left="0" w:leftChars="0" w:right="0" w:rightChars="0" w:firstLine="560" w:firstLineChars="200"/>
        <w:jc w:val="both"/>
        <w:textAlignment w:val="auto"/>
        <w:rPr>
          <w:rFonts w:hint="eastAsia" w:asciiTheme="minorEastAsia" w:hAnsiTheme="minorEastAsia" w:eastAsiaTheme="minorEastAsia" w:cstheme="minorEastAsia"/>
          <w:b w:val="0"/>
          <w:bCs w:val="0"/>
          <w:i w:val="0"/>
          <w:caps w:val="0"/>
          <w:strike w:val="0"/>
          <w:dstrike w:val="0"/>
          <w:color w:val="auto"/>
          <w:spacing w:val="0"/>
          <w:sz w:val="32"/>
          <w:szCs w:val="32"/>
          <w:shd w:val="clear" w:fill="FFFFFF"/>
          <w:lang w:val="en-US" w:eastAsia="zh-CN"/>
        </w:rPr>
      </w:pPr>
      <w:r>
        <w:rPr>
          <w:rFonts w:hint="eastAsia" w:asciiTheme="minorEastAsia" w:hAnsiTheme="minorEastAsia" w:eastAsiaTheme="minorEastAsia" w:cstheme="minorEastAsia"/>
          <w:b w:val="0"/>
          <w:bCs w:val="0"/>
          <w:color w:val="000000"/>
          <w:sz w:val="32"/>
          <w:szCs w:val="32"/>
        </w:rPr>
        <w:t>(</w:t>
      </w:r>
      <w:r>
        <w:rPr>
          <w:rFonts w:hint="eastAsia" w:asciiTheme="minorEastAsia" w:hAnsiTheme="minorEastAsia" w:cstheme="minorEastAsia"/>
          <w:b w:val="0"/>
          <w:bCs w:val="0"/>
          <w:color w:val="000000"/>
          <w:sz w:val="32"/>
          <w:szCs w:val="32"/>
          <w:lang w:eastAsia="zh-CN"/>
        </w:rPr>
        <w:t>二</w:t>
      </w:r>
      <w:r>
        <w:rPr>
          <w:rFonts w:hint="eastAsia" w:asciiTheme="minorEastAsia" w:hAnsiTheme="minorEastAsia" w:eastAsiaTheme="minorEastAsia" w:cstheme="minorEastAsia"/>
          <w:b w:val="0"/>
          <w:bCs w:val="0"/>
          <w:color w:val="000000"/>
          <w:sz w:val="32"/>
          <w:szCs w:val="32"/>
        </w:rPr>
        <w:t>)</w:t>
      </w:r>
      <w:r>
        <w:rPr>
          <w:rFonts w:hint="eastAsia" w:asciiTheme="minorEastAsia" w:hAnsiTheme="minorEastAsia" w:eastAsiaTheme="minorEastAsia" w:cstheme="minorEastAsia"/>
          <w:b w:val="0"/>
          <w:bCs w:val="0"/>
          <w:strike w:val="0"/>
          <w:dstrike w:val="0"/>
          <w:color w:val="auto"/>
          <w:kern w:val="2"/>
          <w:sz w:val="32"/>
          <w:szCs w:val="32"/>
          <w:lang w:val="en-US" w:eastAsia="zh-CN" w:bidi="ar"/>
        </w:rPr>
        <w:t>属于本行政区域的具体行政管理事项。</w:t>
      </w:r>
    </w:p>
    <w:p>
      <w:pPr>
        <w:keepNext w:val="0"/>
        <w:keepLines w:val="0"/>
        <w:pageBreakBefore w:val="0"/>
        <w:widowControl w:val="0"/>
        <w:suppressLineNumbers w:val="0"/>
        <w:kinsoku/>
        <w:overflowPunct/>
        <w:topLinePunct w:val="0"/>
        <w:autoSpaceDE/>
        <w:autoSpaceDN w:val="0"/>
        <w:bidi w:val="0"/>
        <w:adjustRightInd/>
        <w:snapToGrid/>
        <w:spacing w:beforeAutospacing="0" w:afterAutospacing="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color w:val="auto"/>
          <w:kern w:val="2"/>
          <w:sz w:val="32"/>
          <w:szCs w:val="32"/>
          <w:lang w:val="en-US" w:eastAsia="zh-CN" w:bidi="ar"/>
        </w:rPr>
      </w:pP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制定规章，</w:t>
      </w:r>
      <w:r>
        <w:rPr>
          <w:rFonts w:hint="eastAsia" w:asciiTheme="minorEastAsia" w:hAnsiTheme="minorEastAsia" w:eastAsiaTheme="minorEastAsia" w:cstheme="minorEastAsia"/>
          <w:b w:val="0"/>
          <w:bCs w:val="0"/>
          <w:color w:val="auto"/>
          <w:kern w:val="2"/>
          <w:sz w:val="32"/>
          <w:szCs w:val="32"/>
          <w:lang w:val="en-US" w:eastAsia="zh-CN" w:bidi="ar"/>
        </w:rPr>
        <w:t>限于城乡建设与管理、环境保护、历史文化保护等方面的事项。</w:t>
      </w:r>
    </w:p>
    <w:p>
      <w:pPr>
        <w:keepNext w:val="0"/>
        <w:keepLines w:val="0"/>
        <w:pageBreakBefore w:val="0"/>
        <w:widowControl w:val="0"/>
        <w:suppressLineNumbers w:val="0"/>
        <w:kinsoku/>
        <w:overflowPunct/>
        <w:topLinePunct w:val="0"/>
        <w:autoSpaceDE/>
        <w:autoSpaceDN w:val="0"/>
        <w:bidi w:val="0"/>
        <w:adjustRightInd/>
        <w:snapToGrid/>
        <w:spacing w:beforeAutospacing="0" w:afterAutospacing="0" w:line="240" w:lineRule="auto"/>
        <w:ind w:left="0" w:leftChars="0" w:right="0" w:rightChars="0" w:firstLine="420" w:firstLineChars="200"/>
        <w:jc w:val="both"/>
        <w:textAlignment w:val="auto"/>
        <w:rPr>
          <w:rFonts w:hint="eastAsia" w:asciiTheme="minorEastAsia" w:hAnsiTheme="minorEastAsia" w:eastAsiaTheme="minorEastAsia" w:cstheme="minorEastAsia"/>
          <w:b w:val="0"/>
          <w:bCs w:val="0"/>
          <w:color w:val="auto"/>
          <w:kern w:val="2"/>
          <w:sz w:val="32"/>
          <w:szCs w:val="32"/>
          <w:lang w:val="en-US" w:eastAsia="zh-CN" w:bidi="ar"/>
        </w:rPr>
      </w:pPr>
      <w:r>
        <w:rPr>
          <w:rFonts w:hint="eastAsia" w:asciiTheme="minorEastAsia" w:hAnsiTheme="minorEastAsia" w:eastAsiaTheme="minorEastAsia" w:cstheme="minorEastAsia"/>
          <w:b w:val="0"/>
          <w:bCs w:val="0"/>
          <w:color w:val="auto"/>
          <w:kern w:val="2"/>
          <w:sz w:val="32"/>
          <w:szCs w:val="32"/>
          <w:lang w:val="en-US" w:eastAsia="zh-CN" w:bidi="ar"/>
        </w:rPr>
        <w:t>应当制定地方性法规但条件尚不成熟的，且行政管理迫切需要，可以按照立法法的规定先行制定规章</w:t>
      </w:r>
      <w:r>
        <w:rPr>
          <w:rFonts w:hint="eastAsia" w:asciiTheme="minorEastAsia" w:hAnsiTheme="minorEastAsia" w:eastAsiaTheme="minorEastAsia" w:cstheme="minorEastAsia"/>
          <w:b w:val="0"/>
          <w:bCs w:val="0"/>
          <w:i w:val="0"/>
          <w:caps w:val="0"/>
          <w:color w:val="auto"/>
          <w:spacing w:val="0"/>
          <w:sz w:val="32"/>
          <w:szCs w:val="32"/>
          <w:shd w:val="clear" w:fill="FFFFFF"/>
        </w:rPr>
        <w:t>。</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val="en-US" w:eastAsia="zh-CN"/>
        </w:rPr>
        <w:t>四</w:t>
      </w:r>
      <w:r>
        <w:rPr>
          <w:rFonts w:hint="eastAsia" w:asciiTheme="minorEastAsia" w:hAnsiTheme="minorEastAsia" w:eastAsiaTheme="minorEastAsia" w:cstheme="minorEastAsia"/>
          <w:b/>
          <w:bCs/>
          <w:snapToGrid/>
          <w:color w:val="auto"/>
          <w:spacing w:val="0"/>
          <w:kern w:val="0"/>
          <w:sz w:val="32"/>
          <w:szCs w:val="32"/>
          <w:shd w:val="clear" w:fill="FFFFFF"/>
        </w:rPr>
        <w:t>条</w:t>
      </w:r>
      <w:r>
        <w:rPr>
          <w:rFonts w:hint="eastAsia" w:asciiTheme="minorEastAsia" w:hAnsiTheme="minorEastAsia" w:eastAsiaTheme="minorEastAsia" w:cstheme="minorEastAsia"/>
          <w:b/>
          <w:bCs/>
          <w:snapToGrid/>
          <w:color w:val="auto"/>
          <w:spacing w:val="0"/>
          <w:kern w:val="0"/>
          <w:sz w:val="32"/>
          <w:szCs w:val="32"/>
          <w:shd w:val="clear" w:fill="FFFFFF"/>
          <w:lang w:eastAsia="zh-CN"/>
        </w:rPr>
        <w:t>【</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制定原则】</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rPr>
        <w:t>制定</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规章</w:t>
      </w:r>
      <w:r>
        <w:rPr>
          <w:rFonts w:hint="eastAsia" w:asciiTheme="minorEastAsia" w:hAnsiTheme="minorEastAsia" w:eastAsiaTheme="minorEastAsia" w:cstheme="minorEastAsia"/>
          <w:b w:val="0"/>
          <w:bCs w:val="0"/>
          <w:i w:val="0"/>
          <w:caps w:val="0"/>
          <w:color w:val="auto"/>
          <w:spacing w:val="0"/>
          <w:sz w:val="32"/>
          <w:szCs w:val="32"/>
          <w:shd w:val="clear" w:fill="FFFFFF"/>
        </w:rPr>
        <w:t>，</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应当遵循以下原则：</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pPr>
      <w:r>
        <w:rPr>
          <w:rFonts w:hint="eastAsia" w:asciiTheme="minorEastAsia" w:hAnsiTheme="minorEastAsia" w:eastAsiaTheme="minorEastAsia" w:cstheme="minorEastAsia"/>
          <w:b w:val="0"/>
          <w:bCs w:val="0"/>
          <w:color w:val="000000"/>
          <w:sz w:val="32"/>
          <w:szCs w:val="32"/>
        </w:rPr>
        <w:t>(一)</w:t>
      </w:r>
      <w:r>
        <w:rPr>
          <w:rFonts w:hint="eastAsia" w:asciiTheme="minorEastAsia" w:hAnsiTheme="minorEastAsia" w:eastAsiaTheme="minorEastAsia" w:cstheme="minorEastAsia"/>
          <w:b w:val="0"/>
          <w:bCs w:val="0"/>
          <w:snapToGrid/>
          <w:color w:val="auto"/>
          <w:spacing w:val="0"/>
          <w:kern w:val="0"/>
          <w:sz w:val="32"/>
          <w:szCs w:val="32"/>
          <w:shd w:val="clear" w:fill="FFFFFF"/>
        </w:rPr>
        <w:t>遵循</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《中华人民共和国立法法》和《规章制定程序条例》</w:t>
      </w:r>
      <w:r>
        <w:rPr>
          <w:rFonts w:hint="eastAsia" w:asciiTheme="minorEastAsia" w:hAnsiTheme="minorEastAsia" w:eastAsiaTheme="minorEastAsia" w:cstheme="minorEastAsia"/>
          <w:b w:val="0"/>
          <w:bCs w:val="0"/>
          <w:snapToGrid/>
          <w:color w:val="auto"/>
          <w:spacing w:val="0"/>
          <w:kern w:val="0"/>
          <w:sz w:val="32"/>
          <w:szCs w:val="32"/>
          <w:shd w:val="clear" w:fill="FFFFFF"/>
        </w:rPr>
        <w:t>确定的立法原则，符合宪法、法律、法规和其他上位法的规定</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color w:val="auto"/>
          <w:sz w:val="32"/>
          <w:szCs w:val="32"/>
          <w:lang w:eastAsia="zh-CN"/>
        </w:rPr>
      </w:pPr>
      <w:r>
        <w:rPr>
          <w:rFonts w:hint="eastAsia" w:asciiTheme="minorEastAsia" w:hAnsiTheme="minorEastAsia" w:eastAsiaTheme="minorEastAsia" w:cstheme="minorEastAsia"/>
          <w:b w:val="0"/>
          <w:bCs w:val="0"/>
          <w:color w:val="000000"/>
          <w:sz w:val="32"/>
          <w:szCs w:val="32"/>
        </w:rPr>
        <w:t>(</w:t>
      </w:r>
      <w:r>
        <w:rPr>
          <w:rFonts w:hint="eastAsia" w:asciiTheme="minorEastAsia" w:hAnsiTheme="minorEastAsia" w:cstheme="minorEastAsia"/>
          <w:b w:val="0"/>
          <w:bCs w:val="0"/>
          <w:color w:val="000000"/>
          <w:sz w:val="32"/>
          <w:szCs w:val="32"/>
          <w:lang w:eastAsia="zh-CN"/>
        </w:rPr>
        <w:t>二</w:t>
      </w:r>
      <w:r>
        <w:rPr>
          <w:rFonts w:hint="eastAsia" w:asciiTheme="minorEastAsia" w:hAnsiTheme="minorEastAsia" w:eastAsiaTheme="minorEastAsia" w:cstheme="minorEastAsia"/>
          <w:b w:val="0"/>
          <w:bCs w:val="0"/>
          <w:color w:val="000000"/>
          <w:sz w:val="32"/>
          <w:szCs w:val="32"/>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坚持从本市实际出发，突出地方特色，坚持科学、民主、依法立法。</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pPr>
      <w:r>
        <w:rPr>
          <w:rFonts w:hint="eastAsia" w:asciiTheme="minorEastAsia" w:hAnsiTheme="minorEastAsia" w:eastAsiaTheme="minorEastAsia" w:cstheme="minorEastAsia"/>
          <w:b w:val="0"/>
          <w:bCs w:val="0"/>
          <w:color w:val="000000"/>
          <w:sz w:val="32"/>
          <w:szCs w:val="32"/>
        </w:rPr>
        <w:t>(</w:t>
      </w:r>
      <w:r>
        <w:rPr>
          <w:rFonts w:hint="eastAsia" w:asciiTheme="minorEastAsia" w:hAnsiTheme="minorEastAsia" w:cstheme="minorEastAsia"/>
          <w:b w:val="0"/>
          <w:bCs w:val="0"/>
          <w:color w:val="000000"/>
          <w:sz w:val="32"/>
          <w:szCs w:val="32"/>
          <w:lang w:eastAsia="zh-CN"/>
        </w:rPr>
        <w:t>三</w:t>
      </w:r>
      <w:r>
        <w:rPr>
          <w:rFonts w:hint="eastAsia" w:asciiTheme="minorEastAsia" w:hAnsiTheme="minorEastAsia" w:eastAsiaTheme="minorEastAsia" w:cstheme="minorEastAsia"/>
          <w:b w:val="0"/>
          <w:bCs w:val="0"/>
          <w:color w:val="000000"/>
          <w:sz w:val="32"/>
          <w:szCs w:val="32"/>
        </w:rPr>
        <w:t>)</w:t>
      </w:r>
      <w:r>
        <w:rPr>
          <w:rFonts w:hint="eastAsia" w:asciiTheme="minorEastAsia" w:hAnsiTheme="minorEastAsia" w:eastAsiaTheme="minorEastAsia" w:cstheme="minorEastAsia"/>
          <w:b w:val="0"/>
          <w:bCs w:val="0"/>
          <w:snapToGrid/>
          <w:color w:val="auto"/>
          <w:spacing w:val="0"/>
          <w:kern w:val="0"/>
          <w:sz w:val="32"/>
          <w:szCs w:val="32"/>
          <w:shd w:val="clear" w:fill="FFFFFF"/>
        </w:rPr>
        <w:t>没有法律、法规的依据，</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规章</w:t>
      </w:r>
      <w:r>
        <w:rPr>
          <w:rFonts w:hint="eastAsia" w:asciiTheme="minorEastAsia" w:hAnsiTheme="minorEastAsia" w:eastAsiaTheme="minorEastAsia" w:cstheme="minorEastAsia"/>
          <w:b w:val="0"/>
          <w:bCs w:val="0"/>
          <w:snapToGrid/>
          <w:color w:val="auto"/>
          <w:spacing w:val="0"/>
          <w:kern w:val="0"/>
          <w:sz w:val="32"/>
          <w:szCs w:val="32"/>
          <w:shd w:val="clear" w:fill="FFFFFF"/>
        </w:rPr>
        <w:t>不得设定减损公民、法人和其他组织权利或者增加其义务的规范</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val="en-US" w:eastAsia="zh-CN"/>
        </w:rPr>
        <w:t>五</w:t>
      </w:r>
      <w:r>
        <w:rPr>
          <w:rFonts w:hint="eastAsia" w:asciiTheme="minorEastAsia" w:hAnsiTheme="minorEastAsia" w:eastAsiaTheme="minorEastAsia" w:cstheme="minorEastAsia"/>
          <w:b/>
          <w:bCs/>
          <w:snapToGrid/>
          <w:color w:val="auto"/>
          <w:spacing w:val="0"/>
          <w:kern w:val="0"/>
          <w:sz w:val="32"/>
          <w:szCs w:val="32"/>
          <w:shd w:val="clear" w:fill="FFFFFF"/>
        </w:rPr>
        <w:t>条</w:t>
      </w:r>
      <w:r>
        <w:rPr>
          <w:rFonts w:hint="eastAsia" w:asciiTheme="minorEastAsia" w:hAnsiTheme="minorEastAsia" w:eastAsiaTheme="minorEastAsia" w:cstheme="minorEastAsia"/>
          <w:b/>
          <w:bCs/>
          <w:snapToGrid/>
          <w:color w:val="auto"/>
          <w:spacing w:val="0"/>
          <w:kern w:val="0"/>
          <w:sz w:val="32"/>
          <w:szCs w:val="32"/>
          <w:shd w:val="clear" w:fill="FFFFFF"/>
          <w:lang w:eastAsia="zh-CN"/>
        </w:rPr>
        <w:t>【坚持</w:t>
      </w:r>
      <w:r>
        <w:rPr>
          <w:rFonts w:hint="eastAsia" w:asciiTheme="minorEastAsia" w:hAnsiTheme="minorEastAsia" w:eastAsiaTheme="minorEastAsia" w:cstheme="minorEastAsia"/>
          <w:b/>
          <w:bCs/>
          <w:i w:val="0"/>
          <w:caps w:val="0"/>
          <w:color w:val="auto"/>
          <w:spacing w:val="0"/>
          <w:sz w:val="32"/>
          <w:szCs w:val="32"/>
          <w:shd w:val="clear" w:fill="FFFFFF"/>
          <w:lang w:val="en-US" w:eastAsia="zh-CN"/>
        </w:rPr>
        <w:t>党的领导】</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rPr>
        <w:t>制定</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规章</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应当坚持党的领导，</w:t>
      </w:r>
      <w:r>
        <w:rPr>
          <w:rFonts w:hint="eastAsia" w:asciiTheme="minorEastAsia" w:hAnsiTheme="minorEastAsia" w:eastAsiaTheme="minorEastAsia" w:cstheme="minorEastAsia"/>
          <w:b w:val="0"/>
          <w:bCs w:val="0"/>
          <w:snapToGrid/>
          <w:color w:val="auto"/>
          <w:spacing w:val="0"/>
          <w:kern w:val="0"/>
          <w:sz w:val="32"/>
          <w:szCs w:val="32"/>
          <w:shd w:val="clear" w:fill="FFFFFF"/>
        </w:rPr>
        <w:t>贯彻落实党的路线方针政策和决策部署</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shd w:val="clear" w:fill="FFFFFF"/>
          <w:lang w:eastAsia="zh-CN"/>
        </w:rPr>
      </w:pPr>
      <w:r>
        <w:rPr>
          <w:rFonts w:hint="eastAsia" w:asciiTheme="minorEastAsia" w:hAnsiTheme="minorEastAsia" w:eastAsiaTheme="minorEastAsia" w:cstheme="minorEastAsia"/>
          <w:b w:val="0"/>
          <w:bCs w:val="0"/>
          <w:snapToGrid/>
          <w:color w:val="auto"/>
          <w:spacing w:val="0"/>
          <w:kern w:val="0"/>
          <w:sz w:val="32"/>
          <w:szCs w:val="32"/>
          <w:shd w:val="clear" w:fill="FFFFFF"/>
        </w:rPr>
        <w:t>制定重大经济社会方面的规章</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w:t>
      </w:r>
      <w:r>
        <w:rPr>
          <w:rFonts w:hint="eastAsia" w:asciiTheme="minorEastAsia" w:hAnsiTheme="minorEastAsia" w:eastAsiaTheme="minorEastAsia" w:cstheme="minorEastAsia"/>
          <w:b w:val="0"/>
          <w:bCs w:val="0"/>
          <w:snapToGrid/>
          <w:color w:val="auto"/>
          <w:spacing w:val="0"/>
          <w:kern w:val="0"/>
          <w:sz w:val="32"/>
          <w:szCs w:val="32"/>
          <w:shd w:val="clear" w:fill="FFFFFF"/>
        </w:rPr>
        <w:t>应当按照有关规定及时报告</w:t>
      </w:r>
      <w:r>
        <w:rPr>
          <w:rFonts w:hint="eastAsia" w:asciiTheme="minorEastAsia" w:hAnsiTheme="minorEastAsia" w:eastAsiaTheme="minorEastAsia" w:cstheme="minorEastAsia"/>
          <w:b w:val="0"/>
          <w:bCs w:val="0"/>
          <w:i w:val="0"/>
          <w:caps w:val="0"/>
          <w:color w:val="auto"/>
          <w:spacing w:val="0"/>
          <w:sz w:val="32"/>
          <w:szCs w:val="32"/>
          <w:shd w:val="clear" w:fill="FFFFFF"/>
        </w:rPr>
        <w:t>市委</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第六条【机构职责】</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市政府统一领导规章制定工作，研究解决规章制定工作中的重大问题，并将规章制定工作所需经费纳入财政预算。</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负责规划、组织、研究、审查、协调和指导规章制定工作。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市编制管理部门负责政府立法工作编制，为了依法推进开展政府立法工作，应当保障</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立法编制与市人大常委会开展地方立法工作部门编制相适应。</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i w:val="0"/>
          <w:caps w:val="0"/>
          <w:color w:val="auto"/>
          <w:spacing w:val="0"/>
          <w:sz w:val="32"/>
          <w:szCs w:val="32"/>
          <w:shd w:val="clear" w:fill="FFFFFF"/>
          <w:lang w:eastAsia="zh-CN"/>
        </w:rPr>
      </w:pPr>
      <w:r>
        <w:rPr>
          <w:rFonts w:hint="eastAsia" w:asciiTheme="minorEastAsia" w:hAnsiTheme="minorEastAsia" w:eastAsiaTheme="minorEastAsia" w:cstheme="minorEastAsia"/>
          <w:b w:val="0"/>
          <w:bCs w:val="0"/>
          <w:i w:val="0"/>
          <w:caps w:val="0"/>
          <w:color w:val="auto"/>
          <w:spacing w:val="0"/>
          <w:sz w:val="32"/>
          <w:szCs w:val="32"/>
          <w:shd w:val="clear" w:fill="FFFFFF"/>
        </w:rPr>
        <w:t>县（市、区）政府</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、城乡一体化示范区、开发区管委会和</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市政府工作</w:t>
      </w:r>
      <w:r>
        <w:rPr>
          <w:rFonts w:hint="eastAsia" w:asciiTheme="minorEastAsia" w:hAnsiTheme="minorEastAsia" w:eastAsiaTheme="minorEastAsia" w:cstheme="minorEastAsia"/>
          <w:b w:val="0"/>
          <w:bCs w:val="0"/>
          <w:i w:val="0"/>
          <w:caps w:val="0"/>
          <w:color w:val="auto"/>
          <w:spacing w:val="0"/>
          <w:sz w:val="32"/>
          <w:szCs w:val="32"/>
          <w:shd w:val="clear" w:fill="FFFFFF"/>
        </w:rPr>
        <w:t>部门</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及有关单位</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应当按照各自职责，承担</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规章</w:t>
      </w:r>
      <w:r>
        <w:rPr>
          <w:rFonts w:hint="eastAsia" w:asciiTheme="minorEastAsia" w:hAnsiTheme="minorEastAsia" w:eastAsiaTheme="minorEastAsia" w:cstheme="minorEastAsia"/>
          <w:b w:val="0"/>
          <w:bCs w:val="0"/>
          <w:i w:val="0"/>
          <w:caps w:val="0"/>
          <w:color w:val="auto"/>
          <w:spacing w:val="0"/>
          <w:sz w:val="32"/>
          <w:szCs w:val="32"/>
          <w:shd w:val="clear" w:fill="FFFFFF"/>
        </w:rPr>
        <w:t>的</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立</w:t>
      </w:r>
      <w:r>
        <w:rPr>
          <w:rFonts w:hint="eastAsia" w:asciiTheme="minorEastAsia" w:hAnsiTheme="minorEastAsia" w:eastAsiaTheme="minorEastAsia" w:cstheme="minorEastAsia"/>
          <w:b w:val="0"/>
          <w:bCs w:val="0"/>
          <w:snapToGrid/>
          <w:color w:val="auto"/>
          <w:spacing w:val="0"/>
          <w:kern w:val="0"/>
          <w:sz w:val="32"/>
          <w:szCs w:val="32"/>
          <w:shd w:val="clear" w:fill="FFFFFF"/>
        </w:rPr>
        <w:t>项、</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解释、</w:t>
      </w:r>
      <w:r>
        <w:rPr>
          <w:rFonts w:hint="eastAsia" w:asciiTheme="minorEastAsia" w:hAnsiTheme="minorEastAsia" w:eastAsiaTheme="minorEastAsia" w:cstheme="minorEastAsia"/>
          <w:b w:val="0"/>
          <w:bCs w:val="0"/>
          <w:i w:val="0"/>
          <w:caps w:val="0"/>
          <w:color w:val="auto"/>
          <w:spacing w:val="0"/>
          <w:sz w:val="32"/>
          <w:szCs w:val="32"/>
          <w:shd w:val="clear" w:fill="FFFFFF"/>
        </w:rPr>
        <w:t>修改</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w:t>
      </w:r>
      <w:r>
        <w:rPr>
          <w:rFonts w:hint="eastAsia" w:asciiTheme="minorEastAsia" w:hAnsiTheme="minorEastAsia" w:eastAsiaTheme="minorEastAsia" w:cstheme="minorEastAsia"/>
          <w:b w:val="0"/>
          <w:bCs w:val="0"/>
          <w:i w:val="0"/>
          <w:caps w:val="0"/>
          <w:color w:val="auto"/>
          <w:spacing w:val="0"/>
          <w:sz w:val="32"/>
          <w:szCs w:val="32"/>
          <w:shd w:val="clear" w:fill="FFFFFF"/>
        </w:rPr>
        <w:t>废止</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建议的提出和</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起</w:t>
      </w:r>
      <w:r>
        <w:rPr>
          <w:rFonts w:hint="eastAsia" w:asciiTheme="minorEastAsia" w:hAnsiTheme="minorEastAsia" w:eastAsiaTheme="minorEastAsia" w:cstheme="minorEastAsia"/>
          <w:b w:val="0"/>
          <w:bCs w:val="0"/>
          <w:snapToGrid/>
          <w:color w:val="auto"/>
          <w:spacing w:val="0"/>
          <w:kern w:val="0"/>
          <w:sz w:val="32"/>
          <w:szCs w:val="32"/>
          <w:shd w:val="clear" w:fill="FFFFFF"/>
        </w:rPr>
        <w:t>草</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、立法</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后</w:t>
      </w:r>
      <w:r>
        <w:rPr>
          <w:rFonts w:hint="eastAsia" w:asciiTheme="minorEastAsia" w:hAnsiTheme="minorEastAsia" w:eastAsiaTheme="minorEastAsia" w:cstheme="minorEastAsia"/>
          <w:b w:val="0"/>
          <w:bCs w:val="0"/>
          <w:i w:val="0"/>
          <w:caps w:val="0"/>
          <w:color w:val="auto"/>
          <w:spacing w:val="0"/>
          <w:sz w:val="32"/>
          <w:szCs w:val="32"/>
          <w:shd w:val="clear" w:fill="FFFFFF"/>
        </w:rPr>
        <w:t>评估</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等具体工作</w:t>
      </w:r>
      <w:r>
        <w:rPr>
          <w:rFonts w:hint="eastAsia" w:asciiTheme="minorEastAsia" w:hAnsiTheme="minorEastAsia" w:eastAsiaTheme="minorEastAsia" w:cstheme="minorEastAsia"/>
          <w:b w:val="0"/>
          <w:bCs w:val="0"/>
          <w:i w:val="0"/>
          <w:caps w:val="0"/>
          <w:color w:val="auto"/>
          <w:spacing w:val="0"/>
          <w:sz w:val="32"/>
          <w:szCs w:val="32"/>
          <w:shd w:val="clear" w:fill="FFFFFF"/>
        </w:rPr>
        <w:t>，</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并积极</w:t>
      </w:r>
      <w:r>
        <w:rPr>
          <w:rFonts w:hint="eastAsia" w:asciiTheme="minorEastAsia" w:hAnsiTheme="minorEastAsia" w:eastAsiaTheme="minorEastAsia" w:cstheme="minorEastAsia"/>
          <w:b w:val="0"/>
          <w:bCs w:val="0"/>
          <w:color w:val="auto"/>
          <w:sz w:val="32"/>
          <w:szCs w:val="32"/>
        </w:rPr>
        <w:t>配合</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color w:val="auto"/>
          <w:sz w:val="32"/>
          <w:szCs w:val="32"/>
        </w:rPr>
        <w:t>做好</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规章制定</w:t>
      </w:r>
      <w:r>
        <w:rPr>
          <w:rFonts w:hint="eastAsia" w:asciiTheme="minorEastAsia" w:hAnsiTheme="minorEastAsia" w:eastAsiaTheme="minorEastAsia" w:cstheme="minorEastAsia"/>
          <w:b w:val="0"/>
          <w:bCs w:val="0"/>
          <w:color w:val="auto"/>
          <w:sz w:val="32"/>
          <w:szCs w:val="32"/>
          <w:lang w:val="en-US" w:eastAsia="zh-CN"/>
        </w:rPr>
        <w:t>的有关</w:t>
      </w:r>
      <w:r>
        <w:rPr>
          <w:rFonts w:hint="eastAsia" w:asciiTheme="minorEastAsia" w:hAnsiTheme="minorEastAsia" w:eastAsiaTheme="minorEastAsia" w:cstheme="minorEastAsia"/>
          <w:b w:val="0"/>
          <w:bCs w:val="0"/>
          <w:color w:val="auto"/>
          <w:sz w:val="32"/>
          <w:szCs w:val="32"/>
        </w:rPr>
        <w:t>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val="en-US" w:eastAsia="zh-CN"/>
        </w:rPr>
        <w:t>七</w:t>
      </w:r>
      <w:r>
        <w:rPr>
          <w:rFonts w:hint="eastAsia" w:asciiTheme="minorEastAsia" w:hAnsiTheme="minorEastAsia" w:eastAsiaTheme="minorEastAsia" w:cstheme="minorEastAsia"/>
          <w:b/>
          <w:bCs/>
          <w:snapToGrid/>
          <w:color w:val="auto"/>
          <w:spacing w:val="0"/>
          <w:kern w:val="0"/>
          <w:sz w:val="32"/>
          <w:szCs w:val="32"/>
          <w:shd w:val="clear" w:fill="FFFFFF"/>
        </w:rPr>
        <w:t>条</w:t>
      </w:r>
      <w:r>
        <w:rPr>
          <w:rFonts w:hint="eastAsia" w:asciiTheme="minorEastAsia" w:hAnsiTheme="minorEastAsia" w:eastAsiaTheme="minorEastAsia" w:cstheme="minorEastAsia"/>
          <w:b/>
          <w:bCs/>
          <w:snapToGrid/>
          <w:color w:val="auto"/>
          <w:spacing w:val="0"/>
          <w:kern w:val="0"/>
          <w:sz w:val="32"/>
          <w:szCs w:val="32"/>
          <w:shd w:val="clear" w:fill="FFFFFF"/>
          <w:lang w:eastAsia="zh-CN"/>
        </w:rPr>
        <w:t>【规章的名称</w:t>
      </w:r>
      <w:r>
        <w:rPr>
          <w:rFonts w:hint="eastAsia" w:asciiTheme="minorEastAsia" w:hAnsiTheme="minorEastAsia" w:eastAsiaTheme="minorEastAsia" w:cstheme="minorEastAsia"/>
          <w:b/>
          <w:bCs/>
          <w:snapToGrid/>
          <w:color w:val="auto"/>
          <w:spacing w:val="0"/>
          <w:kern w:val="0"/>
          <w:sz w:val="32"/>
          <w:szCs w:val="32"/>
          <w:shd w:val="clear" w:fill="FFFFFF"/>
          <w:lang w:val="en-US" w:eastAsia="zh-CN"/>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color w:val="auto"/>
          <w:sz w:val="32"/>
          <w:szCs w:val="32"/>
          <w:lang w:val="en-US" w:eastAsia="zh-CN"/>
        </w:rPr>
        <w:t>规章</w:t>
      </w:r>
      <w:r>
        <w:rPr>
          <w:rFonts w:hint="eastAsia" w:asciiTheme="minorEastAsia" w:hAnsiTheme="minorEastAsia" w:eastAsiaTheme="minorEastAsia" w:cstheme="minorEastAsia"/>
          <w:b w:val="0"/>
          <w:bCs w:val="0"/>
          <w:snapToGrid/>
          <w:color w:val="auto"/>
          <w:spacing w:val="0"/>
          <w:kern w:val="0"/>
          <w:sz w:val="32"/>
          <w:szCs w:val="32"/>
          <w:shd w:val="clear" w:fill="FFFFFF"/>
        </w:rPr>
        <w:t>的名称一般</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为</w:t>
      </w:r>
      <w:r>
        <w:rPr>
          <w:rFonts w:hint="eastAsia" w:asciiTheme="minorEastAsia" w:hAnsiTheme="minorEastAsia" w:eastAsiaTheme="minorEastAsia" w:cstheme="minorEastAsia"/>
          <w:b w:val="0"/>
          <w:bCs w:val="0"/>
          <w:snapToGrid/>
          <w:color w:val="auto"/>
          <w:spacing w:val="0"/>
          <w:kern w:val="0"/>
          <w:sz w:val="32"/>
          <w:szCs w:val="32"/>
          <w:shd w:val="clear" w:fill="FFFFFF"/>
        </w:rPr>
        <w:t>“规定”“办法”</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实施细则</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“实施办法”</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等</w:t>
      </w:r>
      <w:r>
        <w:rPr>
          <w:rFonts w:hint="eastAsia" w:asciiTheme="minorEastAsia" w:hAnsiTheme="minorEastAsia" w:eastAsiaTheme="minorEastAsia" w:cstheme="minorEastAsia"/>
          <w:b w:val="0"/>
          <w:bCs w:val="0"/>
          <w:snapToGrid/>
          <w:color w:val="auto"/>
          <w:spacing w:val="0"/>
          <w:kern w:val="0"/>
          <w:sz w:val="32"/>
          <w:szCs w:val="32"/>
          <w:shd w:val="clear" w:fill="FFFFFF"/>
        </w:rPr>
        <w:t>，但不得称“条例”。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bCs/>
          <w:snapToGrid/>
          <w:color w:val="auto"/>
          <w:spacing w:val="0"/>
          <w:kern w:val="0"/>
          <w:sz w:val="32"/>
          <w:szCs w:val="32"/>
          <w:shd w:val="clear" w:fill="FFFFFF"/>
          <w:lang w:eastAsia="zh-CN"/>
        </w:rPr>
        <w:t>第八条【立法</w:t>
      </w:r>
      <w:r>
        <w:rPr>
          <w:rFonts w:hint="eastAsia" w:asciiTheme="minorEastAsia" w:hAnsiTheme="minorEastAsia" w:eastAsiaTheme="minorEastAsia" w:cstheme="minorEastAsia"/>
          <w:b/>
          <w:bCs/>
          <w:snapToGrid/>
          <w:color w:val="auto"/>
          <w:spacing w:val="0"/>
          <w:kern w:val="0"/>
          <w:sz w:val="32"/>
          <w:szCs w:val="32"/>
          <w:shd w:val="clear" w:fill="FFFFFF"/>
          <w:lang w:val="en-US" w:eastAsia="zh-CN"/>
        </w:rPr>
        <w:t>技术规范】</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color w:val="auto"/>
          <w:sz w:val="32"/>
          <w:szCs w:val="32"/>
          <w:lang w:val="en-US" w:eastAsia="zh-CN"/>
        </w:rPr>
        <w:t>规章制定应当</w:t>
      </w:r>
      <w:r>
        <w:rPr>
          <w:rFonts w:hint="eastAsia" w:asciiTheme="minorEastAsia" w:hAnsiTheme="minorEastAsia" w:eastAsiaTheme="minorEastAsia" w:cstheme="minorEastAsia"/>
          <w:b w:val="0"/>
          <w:bCs w:val="0"/>
          <w:kern w:val="2"/>
          <w:sz w:val="32"/>
          <w:szCs w:val="32"/>
          <w:lang w:val="en-US" w:eastAsia="zh-CN" w:bidi="ar"/>
        </w:rPr>
        <w:t>符合立法技术规范</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的要求，</w:t>
      </w:r>
      <w:r>
        <w:rPr>
          <w:rFonts w:hint="eastAsia" w:asciiTheme="minorEastAsia" w:hAnsiTheme="minorEastAsia" w:eastAsiaTheme="minorEastAsia" w:cstheme="minorEastAsia"/>
          <w:b w:val="0"/>
          <w:bCs w:val="0"/>
          <w:kern w:val="2"/>
          <w:sz w:val="32"/>
          <w:szCs w:val="32"/>
          <w:lang w:val="en-US" w:eastAsia="zh-CN" w:bidi="ar"/>
        </w:rPr>
        <w:t>结构</w:t>
      </w:r>
      <w:r>
        <w:rPr>
          <w:rFonts w:hint="eastAsia" w:asciiTheme="minorEastAsia" w:hAnsiTheme="minorEastAsia" w:eastAsiaTheme="minorEastAsia" w:cstheme="minorEastAsia"/>
          <w:b w:val="0"/>
          <w:bCs w:val="0"/>
          <w:sz w:val="32"/>
          <w:szCs w:val="32"/>
        </w:rPr>
        <w:t>规范</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，逻辑严密，</w:t>
      </w:r>
      <w:r>
        <w:rPr>
          <w:rFonts w:hint="eastAsia" w:asciiTheme="minorEastAsia" w:hAnsiTheme="minorEastAsia" w:eastAsiaTheme="minorEastAsia" w:cstheme="minorEastAsia"/>
          <w:b w:val="0"/>
          <w:bCs w:val="0"/>
          <w:snapToGrid/>
          <w:color w:val="auto"/>
          <w:spacing w:val="0"/>
          <w:kern w:val="0"/>
          <w:sz w:val="32"/>
          <w:szCs w:val="32"/>
          <w:shd w:val="clear" w:fill="FFFFFF"/>
        </w:rPr>
        <w:t>用语准确简洁，</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条文内容具体明确，具有可操作性。</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560" w:firstLineChars="20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rPr>
      </w:pPr>
      <w:r>
        <w:rPr>
          <w:rFonts w:hint="eastAsia" w:asciiTheme="minorEastAsia" w:hAnsiTheme="minorEastAsia" w:eastAsiaTheme="minorEastAsia" w:cstheme="minorEastAsia"/>
          <w:b w:val="0"/>
          <w:bCs w:val="0"/>
          <w:snapToGrid/>
          <w:color w:val="auto"/>
          <w:spacing w:val="0"/>
          <w:kern w:val="0"/>
          <w:sz w:val="32"/>
          <w:szCs w:val="32"/>
          <w:shd w:val="clear" w:fill="FFFFFF"/>
        </w:rPr>
        <w:t>法律、法规已经明确规定的内容，规章原则上不作重复规定。</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560" w:firstLineChars="20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rPr>
      </w:pPr>
      <w:r>
        <w:rPr>
          <w:rFonts w:hint="eastAsia" w:asciiTheme="minorEastAsia" w:hAnsiTheme="minorEastAsia" w:eastAsiaTheme="minorEastAsia" w:cstheme="minorEastAsia"/>
          <w:b w:val="0"/>
          <w:bCs w:val="0"/>
          <w:snapToGrid/>
          <w:color w:val="auto"/>
          <w:spacing w:val="0"/>
          <w:kern w:val="0"/>
          <w:sz w:val="32"/>
          <w:szCs w:val="32"/>
          <w:shd w:val="clear" w:fill="FFFFFF"/>
        </w:rPr>
        <w:t>除内容复杂的外，规章一般不分章、节。</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bidi="ar"/>
        </w:rPr>
      </w:pPr>
      <w:r>
        <w:rPr>
          <w:rFonts w:hint="eastAsia" w:asciiTheme="minorEastAsia" w:hAnsiTheme="minorEastAsia" w:eastAsiaTheme="minorEastAsia" w:cstheme="minorEastAsia"/>
          <w:b w:val="0"/>
          <w:bCs w:val="0"/>
          <w:snapToGrid/>
          <w:color w:val="auto"/>
          <w:spacing w:val="0"/>
          <w:kern w:val="0"/>
          <w:sz w:val="32"/>
          <w:szCs w:val="32"/>
          <w:shd w:val="clear" w:fill="FFFFFF"/>
        </w:rPr>
        <w:t>　　</w:t>
      </w:r>
    </w:p>
    <w:p>
      <w:pPr>
        <w:pStyle w:val="6"/>
        <w:keepNext w:val="0"/>
        <w:keepLines w:val="0"/>
        <w:pageBreakBefore w:val="0"/>
        <w:widowControl/>
        <w:numPr>
          <w:ilvl w:val="0"/>
          <w:numId w:val="0"/>
        </w:numPr>
        <w:suppressLineNumbers w:val="0"/>
        <w:pBdr>
          <w:bottom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黑体" w:hAnsi="黑体" w:eastAsia="黑体" w:cs="黑体"/>
          <w:b/>
          <w:bCs/>
          <w:snapToGrid/>
          <w:color w:val="auto"/>
          <w:spacing w:val="0"/>
          <w:kern w:val="0"/>
          <w:sz w:val="32"/>
          <w:szCs w:val="32"/>
          <w:shd w:val="clear" w:fill="FFFFFF"/>
          <w:lang w:val="en-US" w:eastAsia="zh-CN" w:bidi="ar"/>
        </w:rPr>
      </w:pPr>
      <w:r>
        <w:rPr>
          <w:rFonts w:hint="eastAsia" w:ascii="黑体" w:hAnsi="黑体" w:eastAsia="黑体" w:cs="黑体"/>
          <w:b/>
          <w:bCs/>
          <w:snapToGrid/>
          <w:color w:val="auto"/>
          <w:spacing w:val="0"/>
          <w:kern w:val="0"/>
          <w:sz w:val="32"/>
          <w:szCs w:val="32"/>
          <w:shd w:val="clear" w:fill="FFFFFF"/>
          <w:lang w:eastAsia="zh-CN"/>
        </w:rPr>
        <w:t>第二章</w:t>
      </w:r>
      <w:r>
        <w:rPr>
          <w:rFonts w:hint="eastAsia" w:ascii="黑体" w:hAnsi="黑体" w:eastAsia="黑体" w:cs="黑体"/>
          <w:b/>
          <w:bCs/>
          <w:snapToGrid/>
          <w:color w:val="auto"/>
          <w:spacing w:val="0"/>
          <w:kern w:val="0"/>
          <w:sz w:val="32"/>
          <w:szCs w:val="32"/>
          <w:shd w:val="clear" w:fill="FFFFFF"/>
          <w:lang w:val="en-US" w:eastAsia="zh-CN"/>
        </w:rPr>
        <w:t xml:space="preserve">  </w:t>
      </w:r>
      <w:r>
        <w:rPr>
          <w:rFonts w:hint="eastAsia" w:ascii="黑体" w:hAnsi="黑体" w:eastAsia="黑体" w:cs="黑体"/>
          <w:b/>
          <w:bCs/>
          <w:snapToGrid/>
          <w:color w:val="auto"/>
          <w:spacing w:val="0"/>
          <w:kern w:val="0"/>
          <w:sz w:val="32"/>
          <w:szCs w:val="32"/>
          <w:shd w:val="clear" w:fill="FFFFFF"/>
          <w:lang w:val="en-US" w:eastAsia="zh-CN" w:bidi="ar"/>
        </w:rPr>
        <w:t>立 项</w:t>
      </w:r>
    </w:p>
    <w:p>
      <w:pPr>
        <w:pStyle w:val="5"/>
        <w:keepNext w:val="0"/>
        <w:keepLines w:val="0"/>
        <w:pageBreakBefore w:val="0"/>
        <w:numPr>
          <w:ilvl w:val="0"/>
          <w:numId w:val="0"/>
        </w:numPr>
        <w:kinsoku/>
        <w:overflowPunct/>
        <w:topLinePunct w:val="0"/>
        <w:autoSpaceDE/>
        <w:bidi w:val="0"/>
        <w:adjustRightInd/>
        <w:snapToGrid/>
        <w:spacing w:line="240" w:lineRule="auto"/>
        <w:ind w:left="0" w:leftChars="0" w:right="0" w:rightChars="0"/>
        <w:jc w:val="both"/>
        <w:textAlignment w:val="auto"/>
        <w:rPr>
          <w:rFonts w:hint="eastAsia"/>
          <w:lang w:val="en-US" w:eastAsia="zh-CN"/>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第九条【征集项目】</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i w:val="0"/>
          <w:caps w:val="0"/>
          <w:color w:val="000000" w:themeColor="text1"/>
          <w:spacing w:val="0"/>
          <w:sz w:val="32"/>
          <w:szCs w:val="32"/>
          <w:shd w:val="clear" w:fill="FFFFFF"/>
          <w:lang w:eastAsia="zh-CN"/>
          <w14:textFill>
            <w14:solidFill>
              <w14:schemeClr w14:val="tx1"/>
            </w14:solidFill>
          </w14:textFill>
        </w:rPr>
        <w:t>市政府司法行政部门</w:t>
      </w:r>
      <w:r>
        <w:rPr>
          <w:rFonts w:hint="eastAsia" w:asciiTheme="minorEastAsia" w:hAnsiTheme="minorEastAsia" w:eastAsiaTheme="minorEastAsia" w:cstheme="minorEastAsia"/>
          <w:b w:val="0"/>
          <w:bCs w:val="0"/>
          <w:i w:val="0"/>
          <w:caps w:val="0"/>
          <w:color w:val="000000" w:themeColor="text1"/>
          <w:spacing w:val="0"/>
          <w:kern w:val="0"/>
          <w:sz w:val="32"/>
          <w:szCs w:val="32"/>
          <w:shd w:val="clear" w:fill="FFFFFF"/>
          <w:lang w:val="en-US" w:eastAsia="zh-CN" w:bidi="ar"/>
          <w14:textFill>
            <w14:solidFill>
              <w14:schemeClr w14:val="tx1"/>
            </w14:solidFill>
          </w14:textFill>
        </w:rPr>
        <w:t>应当于每年第三季度向</w:t>
      </w:r>
      <w:r>
        <w:rPr>
          <w:rFonts w:hint="eastAsia" w:asciiTheme="minorEastAsia" w:hAnsiTheme="minorEastAsia" w:eastAsiaTheme="minorEastAsia" w:cstheme="minorEastAsia"/>
          <w:b w:val="0"/>
          <w:bCs w:val="0"/>
          <w:i w:val="0"/>
          <w:caps w:val="0"/>
          <w:color w:val="auto"/>
          <w:spacing w:val="0"/>
          <w:sz w:val="32"/>
          <w:szCs w:val="32"/>
          <w:shd w:val="clear" w:fill="FFFFFF"/>
        </w:rPr>
        <w:t>县（市、区）政府</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、城乡一体化示范区、开发区管委会和</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市政府工作</w:t>
      </w:r>
      <w:r>
        <w:rPr>
          <w:rFonts w:hint="eastAsia" w:asciiTheme="minorEastAsia" w:hAnsiTheme="minorEastAsia" w:eastAsiaTheme="minorEastAsia" w:cstheme="minorEastAsia"/>
          <w:b w:val="0"/>
          <w:bCs w:val="0"/>
          <w:i w:val="0"/>
          <w:caps w:val="0"/>
          <w:color w:val="auto"/>
          <w:spacing w:val="0"/>
          <w:sz w:val="32"/>
          <w:szCs w:val="32"/>
          <w:shd w:val="clear" w:fill="FFFFFF"/>
        </w:rPr>
        <w:t>部门</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及有关单位</w:t>
      </w:r>
      <w:r>
        <w:rPr>
          <w:rFonts w:hint="eastAsia" w:asciiTheme="minorEastAsia" w:hAnsiTheme="minorEastAsia" w:eastAsiaTheme="minorEastAsia" w:cstheme="minorEastAsia"/>
          <w:b w:val="0"/>
          <w:bCs w:val="0"/>
          <w:i w:val="0"/>
          <w:caps w:val="0"/>
          <w:color w:val="000000" w:themeColor="text1"/>
          <w:spacing w:val="0"/>
          <w:kern w:val="0"/>
          <w:sz w:val="32"/>
          <w:szCs w:val="32"/>
          <w:shd w:val="clear" w:fill="FFFFFF"/>
          <w:lang w:val="en-US" w:eastAsia="zh-CN" w:bidi="ar"/>
          <w14:textFill>
            <w14:solidFill>
              <w14:schemeClr w14:val="tx1"/>
            </w14:solidFill>
          </w14:textFill>
        </w:rPr>
        <w:t>征集下一</w:t>
      </w:r>
      <w:r>
        <w:rPr>
          <w:rFonts w:hint="eastAsia" w:asciiTheme="minorEastAsia" w:hAnsiTheme="minorEastAsia" w:eastAsiaTheme="minorEastAsia" w:cstheme="minorEastAsia"/>
          <w:b w:val="0"/>
          <w:bCs w:val="0"/>
          <w:color w:val="000000" w:themeColor="text1"/>
          <w:kern w:val="2"/>
          <w:sz w:val="32"/>
          <w:szCs w:val="32"/>
          <w:lang w:val="en-US" w:eastAsia="zh-CN" w:bidi="ar"/>
          <w14:textFill>
            <w14:solidFill>
              <w14:schemeClr w14:val="tx1"/>
            </w14:solidFill>
          </w14:textFill>
        </w:rPr>
        <w:t>年度</w:t>
      </w:r>
      <w:r>
        <w:rPr>
          <w:rFonts w:hint="eastAsia" w:asciiTheme="minorEastAsia" w:hAnsiTheme="minorEastAsia" w:eastAsiaTheme="minorEastAsia" w:cstheme="minorEastAsia"/>
          <w:b w:val="0"/>
          <w:bCs w:val="0"/>
          <w:snapToGrid/>
          <w:color w:val="000000" w:themeColor="text1"/>
          <w:spacing w:val="0"/>
          <w:kern w:val="0"/>
          <w:sz w:val="32"/>
          <w:szCs w:val="32"/>
          <w:shd w:val="clear" w:fill="FFFFFF"/>
          <w14:textFill>
            <w14:solidFill>
              <w14:schemeClr w14:val="tx1"/>
            </w14:solidFill>
          </w14:textFill>
        </w:rPr>
        <w:t>规章</w:t>
      </w:r>
      <w:r>
        <w:rPr>
          <w:rFonts w:hint="eastAsia" w:asciiTheme="minorEastAsia" w:hAnsiTheme="minorEastAsia" w:eastAsiaTheme="minorEastAsia" w:cstheme="minorEastAsia"/>
          <w:b w:val="0"/>
          <w:bCs w:val="0"/>
          <w:snapToGrid/>
          <w:color w:val="000000" w:themeColor="text1"/>
          <w:spacing w:val="0"/>
          <w:kern w:val="0"/>
          <w:sz w:val="32"/>
          <w:szCs w:val="32"/>
          <w:shd w:val="clear" w:fill="FFFFFF"/>
          <w:lang w:eastAsia="zh-CN"/>
          <w14:textFill>
            <w14:solidFill>
              <w14:schemeClr w14:val="tx1"/>
            </w14:solidFill>
          </w14:textFill>
        </w:rPr>
        <w:t>立法</w:t>
      </w:r>
      <w:r>
        <w:rPr>
          <w:rFonts w:hint="eastAsia" w:asciiTheme="minorEastAsia" w:hAnsiTheme="minorEastAsia" w:eastAsiaTheme="minorEastAsia" w:cstheme="minorEastAsia"/>
          <w:b w:val="0"/>
          <w:bCs w:val="0"/>
          <w:snapToGrid/>
          <w:color w:val="000000" w:themeColor="text1"/>
          <w:spacing w:val="0"/>
          <w:kern w:val="0"/>
          <w:sz w:val="32"/>
          <w:szCs w:val="32"/>
          <w:shd w:val="clear" w:fill="FFFFFF"/>
          <w14:textFill>
            <w14:solidFill>
              <w14:schemeClr w14:val="tx1"/>
            </w14:solidFill>
          </w14:textFill>
        </w:rPr>
        <w:t>项目建议</w:t>
      </w:r>
      <w:r>
        <w:rPr>
          <w:rFonts w:hint="eastAsia" w:asciiTheme="minorEastAsia" w:hAnsiTheme="minorEastAsia" w:eastAsiaTheme="minorEastAsia" w:cstheme="minorEastAsia"/>
          <w:b w:val="0"/>
          <w:bCs w:val="0"/>
          <w:snapToGrid/>
          <w:color w:val="000000" w:themeColor="text1"/>
          <w:spacing w:val="0"/>
          <w:kern w:val="0"/>
          <w:sz w:val="32"/>
          <w:szCs w:val="32"/>
          <w:shd w:val="clear" w:fill="FFFFFF"/>
          <w:lang w:eastAsia="zh-CN"/>
          <w14:textFill>
            <w14:solidFill>
              <w14:schemeClr w14:val="tx1"/>
            </w14:solidFill>
          </w14:textFill>
        </w:rPr>
        <w:t>。同时，</w:t>
      </w:r>
      <w:r>
        <w:rPr>
          <w:rFonts w:hint="eastAsia" w:asciiTheme="minorEastAsia" w:hAnsiTheme="minorEastAsia" w:eastAsiaTheme="minorEastAsia" w:cstheme="minorEastAsia"/>
          <w:b w:val="0"/>
          <w:bCs w:val="0"/>
          <w:snapToGrid/>
          <w:color w:val="000000" w:themeColor="text1"/>
          <w:spacing w:val="0"/>
          <w:kern w:val="0"/>
          <w:sz w:val="32"/>
          <w:szCs w:val="32"/>
          <w:shd w:val="clear" w:fill="FFFFFF"/>
          <w14:textFill>
            <w14:solidFill>
              <w14:schemeClr w14:val="tx1"/>
            </w14:solidFill>
          </w14:textFill>
        </w:rPr>
        <w:t>向社会公开征集规章</w:t>
      </w:r>
      <w:r>
        <w:rPr>
          <w:rFonts w:hint="eastAsia" w:asciiTheme="minorEastAsia" w:hAnsiTheme="minorEastAsia" w:eastAsiaTheme="minorEastAsia" w:cstheme="minorEastAsia"/>
          <w:b w:val="0"/>
          <w:bCs w:val="0"/>
          <w:snapToGrid/>
          <w:color w:val="000000" w:themeColor="text1"/>
          <w:spacing w:val="0"/>
          <w:kern w:val="0"/>
          <w:sz w:val="32"/>
          <w:szCs w:val="32"/>
          <w:shd w:val="clear" w:fill="FFFFFF"/>
          <w:lang w:eastAsia="zh-CN"/>
          <w14:textFill>
            <w14:solidFill>
              <w14:schemeClr w14:val="tx1"/>
            </w14:solidFill>
          </w14:textFill>
        </w:rPr>
        <w:t>立法</w:t>
      </w:r>
      <w:r>
        <w:rPr>
          <w:rFonts w:hint="eastAsia" w:asciiTheme="minorEastAsia" w:hAnsiTheme="minorEastAsia" w:eastAsiaTheme="minorEastAsia" w:cstheme="minorEastAsia"/>
          <w:b w:val="0"/>
          <w:bCs w:val="0"/>
          <w:snapToGrid/>
          <w:color w:val="000000" w:themeColor="text1"/>
          <w:spacing w:val="0"/>
          <w:kern w:val="0"/>
          <w:sz w:val="32"/>
          <w:szCs w:val="32"/>
          <w:shd w:val="clear" w:fill="FFFFFF"/>
          <w14:textFill>
            <w14:solidFill>
              <w14:schemeClr w14:val="tx1"/>
            </w14:solidFill>
          </w14:textFill>
        </w:rPr>
        <w:t>项目建议</w:t>
      </w:r>
      <w:r>
        <w:rPr>
          <w:rFonts w:hint="eastAsia" w:asciiTheme="minorEastAsia" w:hAnsiTheme="minorEastAsia" w:eastAsiaTheme="minorEastAsia" w:cstheme="minorEastAsia"/>
          <w:b w:val="0"/>
          <w:bCs w:val="0"/>
          <w:i w:val="0"/>
          <w:caps w:val="0"/>
          <w:color w:val="000000" w:themeColor="text1"/>
          <w:spacing w:val="0"/>
          <w:kern w:val="0"/>
          <w:sz w:val="32"/>
          <w:szCs w:val="32"/>
          <w:shd w:val="clear" w:fill="FFFFFF"/>
          <w:lang w:val="en-US" w:eastAsia="zh-CN" w:bidi="ar"/>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第十条【项目申报和建议】</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rPr>
        <w:t>县（市、区）政府</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、城乡一体化示范区、开发区管委会和</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市政府工作</w:t>
      </w:r>
      <w:r>
        <w:rPr>
          <w:rFonts w:hint="eastAsia" w:asciiTheme="minorEastAsia" w:hAnsiTheme="minorEastAsia" w:eastAsiaTheme="minorEastAsia" w:cstheme="minorEastAsia"/>
          <w:b w:val="0"/>
          <w:bCs w:val="0"/>
          <w:i w:val="0"/>
          <w:caps w:val="0"/>
          <w:color w:val="auto"/>
          <w:spacing w:val="0"/>
          <w:sz w:val="32"/>
          <w:szCs w:val="32"/>
          <w:shd w:val="clear" w:fill="FFFFFF"/>
        </w:rPr>
        <w:t>部门</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及有关单位</w:t>
      </w:r>
      <w:r>
        <w:rPr>
          <w:rFonts w:hint="eastAsia" w:asciiTheme="minorEastAsia" w:hAnsiTheme="minorEastAsia" w:eastAsiaTheme="minorEastAsia" w:cstheme="minorEastAsia"/>
          <w:b w:val="0"/>
          <w:bCs w:val="0"/>
          <w:snapToGrid/>
          <w:color w:val="auto"/>
          <w:spacing w:val="0"/>
          <w:kern w:val="0"/>
          <w:sz w:val="32"/>
          <w:szCs w:val="32"/>
          <w:shd w:val="clear" w:fill="FFFFFF"/>
        </w:rPr>
        <w:t>认为</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下一年度</w:t>
      </w:r>
      <w:r>
        <w:rPr>
          <w:rFonts w:hint="eastAsia" w:asciiTheme="minorEastAsia" w:hAnsiTheme="minorEastAsia" w:eastAsiaTheme="minorEastAsia" w:cstheme="minorEastAsia"/>
          <w:b w:val="0"/>
          <w:bCs w:val="0"/>
          <w:snapToGrid/>
          <w:color w:val="auto"/>
          <w:spacing w:val="0"/>
          <w:kern w:val="0"/>
          <w:sz w:val="32"/>
          <w:szCs w:val="32"/>
          <w:shd w:val="clear" w:fill="FFFFFF"/>
        </w:rPr>
        <w:t>需要制定</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规章</w:t>
      </w:r>
      <w:r>
        <w:rPr>
          <w:rFonts w:hint="eastAsia" w:asciiTheme="minorEastAsia" w:hAnsiTheme="minorEastAsia" w:eastAsiaTheme="minorEastAsia" w:cstheme="minorEastAsia"/>
          <w:b w:val="0"/>
          <w:bCs w:val="0"/>
          <w:snapToGrid/>
          <w:color w:val="auto"/>
          <w:spacing w:val="0"/>
          <w:kern w:val="0"/>
          <w:sz w:val="32"/>
          <w:szCs w:val="32"/>
          <w:shd w:val="clear" w:fill="FFFFFF"/>
        </w:rPr>
        <w:t>的，应当向</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snapToGrid/>
          <w:color w:val="auto"/>
          <w:spacing w:val="0"/>
          <w:kern w:val="0"/>
          <w:sz w:val="32"/>
          <w:szCs w:val="32"/>
          <w:shd w:val="clear" w:fill="FFFFFF"/>
        </w:rPr>
        <w:t>报请立项。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Theme="minorEastAsia" w:hAnsiTheme="minorEastAsia" w:eastAsiaTheme="minorEastAsia" w:cstheme="minorEastAsia"/>
          <w:b w:val="0"/>
          <w:bCs w:val="0"/>
          <w:i w:val="0"/>
          <w:caps w:val="0"/>
          <w:color w:val="auto"/>
          <w:spacing w:val="0"/>
          <w:sz w:val="32"/>
          <w:szCs w:val="32"/>
          <w:shd w:val="clear" w:fill="FFFFFF"/>
        </w:rPr>
      </w:pP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i w:val="0"/>
          <w:caps w:val="0"/>
          <w:color w:val="auto"/>
          <w:spacing w:val="0"/>
          <w:sz w:val="32"/>
          <w:szCs w:val="32"/>
          <w:shd w:val="clear" w:fill="FFFFFF"/>
        </w:rPr>
        <w:t>根据市委、</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w:t>
      </w:r>
      <w:r>
        <w:rPr>
          <w:rFonts w:hint="eastAsia" w:asciiTheme="minorEastAsia" w:hAnsiTheme="minorEastAsia" w:eastAsiaTheme="minorEastAsia" w:cstheme="minorEastAsia"/>
          <w:b w:val="0"/>
          <w:bCs w:val="0"/>
          <w:i w:val="0"/>
          <w:caps w:val="0"/>
          <w:color w:val="auto"/>
          <w:spacing w:val="0"/>
          <w:sz w:val="32"/>
          <w:szCs w:val="32"/>
          <w:shd w:val="clear" w:fill="FFFFFF"/>
        </w:rPr>
        <w:t>工作</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安排</w:t>
      </w:r>
      <w:r>
        <w:rPr>
          <w:rFonts w:hint="eastAsia" w:asciiTheme="minorEastAsia" w:hAnsiTheme="minorEastAsia" w:eastAsiaTheme="minorEastAsia" w:cstheme="minorEastAsia"/>
          <w:b w:val="0"/>
          <w:bCs w:val="0"/>
          <w:i w:val="0"/>
          <w:caps w:val="0"/>
          <w:color w:val="auto"/>
          <w:spacing w:val="0"/>
          <w:sz w:val="32"/>
          <w:szCs w:val="32"/>
          <w:shd w:val="clear" w:fill="FFFFFF"/>
        </w:rPr>
        <w:t>或者实际工作需要，可以直接提出</w:t>
      </w:r>
      <w:r>
        <w:rPr>
          <w:rFonts w:hint="eastAsia" w:asciiTheme="minorEastAsia" w:hAnsiTheme="minorEastAsia" w:eastAsiaTheme="minorEastAsia" w:cstheme="minorEastAsia"/>
          <w:b w:val="0"/>
          <w:bCs w:val="0"/>
          <w:snapToGrid/>
          <w:color w:val="000000" w:themeColor="text1"/>
          <w:spacing w:val="0"/>
          <w:kern w:val="0"/>
          <w:sz w:val="32"/>
          <w:szCs w:val="32"/>
          <w:shd w:val="clear" w:fill="FFFFFF"/>
          <w14:textFill>
            <w14:solidFill>
              <w14:schemeClr w14:val="tx1"/>
            </w14:solidFill>
          </w14:textFill>
        </w:rPr>
        <w:t>规章</w:t>
      </w:r>
      <w:r>
        <w:rPr>
          <w:rFonts w:hint="eastAsia" w:asciiTheme="minorEastAsia" w:hAnsiTheme="minorEastAsia" w:eastAsiaTheme="minorEastAsia" w:cstheme="minorEastAsia"/>
          <w:b w:val="0"/>
          <w:bCs w:val="0"/>
          <w:snapToGrid/>
          <w:color w:val="000000" w:themeColor="text1"/>
          <w:spacing w:val="0"/>
          <w:kern w:val="0"/>
          <w:sz w:val="32"/>
          <w:szCs w:val="32"/>
          <w:shd w:val="clear" w:fill="FFFFFF"/>
          <w:lang w:eastAsia="zh-CN"/>
          <w14:textFill>
            <w14:solidFill>
              <w14:schemeClr w14:val="tx1"/>
            </w14:solidFill>
          </w14:textFill>
        </w:rPr>
        <w:t>立法</w:t>
      </w:r>
      <w:r>
        <w:rPr>
          <w:rFonts w:hint="eastAsia" w:asciiTheme="minorEastAsia" w:hAnsiTheme="minorEastAsia" w:eastAsiaTheme="minorEastAsia" w:cstheme="minorEastAsia"/>
          <w:b w:val="0"/>
          <w:bCs w:val="0"/>
          <w:snapToGrid/>
          <w:color w:val="000000" w:themeColor="text1"/>
          <w:spacing w:val="0"/>
          <w:kern w:val="0"/>
          <w:sz w:val="32"/>
          <w:szCs w:val="32"/>
          <w:shd w:val="clear" w:fill="FFFFFF"/>
          <w14:textFill>
            <w14:solidFill>
              <w14:schemeClr w14:val="tx1"/>
            </w14:solidFill>
          </w14:textFill>
        </w:rPr>
        <w:t>项目建议</w:t>
      </w:r>
      <w:r>
        <w:rPr>
          <w:rFonts w:hint="eastAsia" w:asciiTheme="minorEastAsia" w:hAnsiTheme="minorEastAsia" w:eastAsiaTheme="minorEastAsia" w:cstheme="minorEastAsia"/>
          <w:b w:val="0"/>
          <w:bCs w:val="0"/>
          <w:i w:val="0"/>
          <w:caps w:val="0"/>
          <w:color w:val="auto"/>
          <w:spacing w:val="0"/>
          <w:sz w:val="32"/>
          <w:szCs w:val="32"/>
          <w:shd w:val="clear" w:fill="FFFFFF"/>
        </w:rPr>
        <w:t>。</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第十一条【申报立项前的工作】</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color w:val="000000"/>
          <w:sz w:val="32"/>
          <w:szCs w:val="32"/>
        </w:rPr>
        <w:t>申报立项单位申报立项前,应当组织开展下列工作:</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　　(一)立项调研,分析研究本行业、本领域相关工作中存在的问题、解决的办法,总结规律;</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　　(二)征求有关部门、有关方面的意见,听取系统内部特别是基层的意见和建议;</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　　(三)对立法涉及的重要、疑难问题组织专家和有关方面进行论证;</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　　(四)对需要解决的主要问题和拟定的主要制度,应当与有关部门进行协调;</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　　(五)按照规章起草工作的有关要求,完成规章建议稿及说明等相关材料的拟定工作。</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第十二条【申报立项材料】</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color w:val="000000"/>
          <w:sz w:val="32"/>
          <w:szCs w:val="32"/>
        </w:rPr>
        <w:t>申报立项应当向</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color w:val="000000"/>
          <w:sz w:val="32"/>
          <w:szCs w:val="32"/>
        </w:rPr>
        <w:t>报送下列材料:</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(一)立项申请;</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rPr>
        <w:t>(二)规章建议稿及说明;</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(三)相关法律、法规、规章和政策,国内外有借鉴价值的立法资料;</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rPr>
        <w:t>(四)重要、疑难问题的专家论证意见。</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auto"/>
          <w:sz w:val="32"/>
          <w:szCs w:val="32"/>
          <w:lang w:eastAsia="zh-CN"/>
        </w:rPr>
      </w:pP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申报</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正式</w:t>
      </w:r>
      <w:r>
        <w:rPr>
          <w:rFonts w:hint="eastAsia" w:asciiTheme="minorEastAsia" w:hAnsiTheme="minorEastAsia" w:eastAsiaTheme="minorEastAsia" w:cstheme="minorEastAsia"/>
          <w:b w:val="0"/>
          <w:bCs w:val="0"/>
          <w:i w:val="0"/>
          <w:caps w:val="0"/>
          <w:color w:val="auto"/>
          <w:spacing w:val="0"/>
          <w:sz w:val="32"/>
          <w:szCs w:val="32"/>
          <w:shd w:val="clear" w:fill="FFFFFF"/>
        </w:rPr>
        <w:t>项目</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的，应当同时提交</w:t>
      </w:r>
      <w:r>
        <w:rPr>
          <w:rFonts w:hint="eastAsia" w:asciiTheme="minorEastAsia" w:hAnsiTheme="minorEastAsia" w:eastAsiaTheme="minorEastAsia" w:cstheme="minorEastAsia"/>
          <w:b w:val="0"/>
          <w:bCs w:val="0"/>
          <w:color w:val="auto"/>
          <w:sz w:val="32"/>
          <w:szCs w:val="32"/>
        </w:rPr>
        <w:t>规章</w:t>
      </w:r>
      <w:r>
        <w:rPr>
          <w:rFonts w:hint="eastAsia" w:asciiTheme="minorEastAsia" w:hAnsiTheme="minorEastAsia" w:eastAsiaTheme="minorEastAsia" w:cstheme="minorEastAsia"/>
          <w:b w:val="0"/>
          <w:bCs w:val="0"/>
          <w:color w:val="auto"/>
          <w:sz w:val="32"/>
          <w:szCs w:val="32"/>
          <w:lang w:eastAsia="zh-CN"/>
        </w:rPr>
        <w:t>草案起草</w:t>
      </w:r>
      <w:r>
        <w:rPr>
          <w:rFonts w:hint="eastAsia" w:asciiTheme="minorEastAsia" w:hAnsiTheme="minorEastAsia" w:eastAsiaTheme="minorEastAsia" w:cstheme="minorEastAsia"/>
          <w:b w:val="0"/>
          <w:bCs w:val="0"/>
          <w:color w:val="auto"/>
          <w:sz w:val="32"/>
          <w:szCs w:val="32"/>
        </w:rPr>
        <w:t>稿</w:t>
      </w:r>
      <w:r>
        <w:rPr>
          <w:rFonts w:hint="eastAsia" w:asciiTheme="minorEastAsia" w:hAnsiTheme="minorEastAsia" w:eastAsiaTheme="minorEastAsia" w:cstheme="minorEastAsia"/>
          <w:b w:val="0"/>
          <w:bCs w:val="0"/>
          <w:color w:val="auto"/>
          <w:sz w:val="32"/>
          <w:szCs w:val="32"/>
          <w:lang w:eastAsia="zh-CN"/>
        </w:rPr>
        <w:t>文本</w:t>
      </w:r>
      <w:r>
        <w:rPr>
          <w:rFonts w:hint="eastAsia" w:asciiTheme="minorEastAsia" w:hAnsiTheme="minorEastAsia" w:eastAsiaTheme="minorEastAsia" w:cstheme="minorEastAsia"/>
          <w:b w:val="0"/>
          <w:bCs w:val="0"/>
          <w:color w:val="auto"/>
          <w:sz w:val="32"/>
          <w:szCs w:val="32"/>
        </w:rPr>
        <w:t>及说明</w:t>
      </w:r>
      <w:r>
        <w:rPr>
          <w:rFonts w:hint="eastAsia" w:asciiTheme="minorEastAsia" w:hAnsiTheme="minorEastAsia" w:eastAsiaTheme="minorEastAsia" w:cstheme="minorEastAsia"/>
          <w:b w:val="0"/>
          <w:bCs w:val="0"/>
          <w:color w:val="auto"/>
          <w:sz w:val="32"/>
          <w:szCs w:val="32"/>
          <w:lang w:eastAsia="zh-CN"/>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调研论证报告。调研论证报告包括</w:t>
      </w:r>
      <w:r>
        <w:rPr>
          <w:rFonts w:hint="eastAsia" w:asciiTheme="minorEastAsia" w:hAnsiTheme="minorEastAsia" w:eastAsiaTheme="minorEastAsia" w:cstheme="minorEastAsia"/>
          <w:b w:val="0"/>
          <w:bCs w:val="0"/>
          <w:color w:val="000000"/>
          <w:sz w:val="32"/>
          <w:szCs w:val="32"/>
        </w:rPr>
        <w:t>立项调研</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color w:val="000000"/>
          <w:sz w:val="32"/>
          <w:szCs w:val="32"/>
        </w:rPr>
        <w:t>征求意见</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color w:val="000000"/>
          <w:sz w:val="32"/>
          <w:szCs w:val="32"/>
        </w:rPr>
        <w:t>对需要解决的主要问题和拟定的主要制度与有关部门</w:t>
      </w:r>
      <w:r>
        <w:rPr>
          <w:rFonts w:hint="eastAsia" w:asciiTheme="minorEastAsia" w:hAnsiTheme="minorEastAsia" w:eastAsiaTheme="minorEastAsia" w:cstheme="minorEastAsia"/>
          <w:b w:val="0"/>
          <w:bCs w:val="0"/>
          <w:color w:val="000000"/>
          <w:sz w:val="32"/>
          <w:szCs w:val="32"/>
          <w:lang w:eastAsia="zh-CN"/>
        </w:rPr>
        <w:t>的</w:t>
      </w:r>
      <w:r>
        <w:rPr>
          <w:rFonts w:hint="eastAsia" w:asciiTheme="minorEastAsia" w:hAnsiTheme="minorEastAsia" w:eastAsiaTheme="minorEastAsia" w:cstheme="minorEastAsia"/>
          <w:b w:val="0"/>
          <w:bCs w:val="0"/>
          <w:color w:val="000000"/>
          <w:sz w:val="32"/>
          <w:szCs w:val="32"/>
        </w:rPr>
        <w:t>协调</w:t>
      </w:r>
      <w:r>
        <w:rPr>
          <w:rFonts w:hint="eastAsia" w:asciiTheme="minorEastAsia" w:hAnsiTheme="minorEastAsia" w:eastAsiaTheme="minorEastAsia" w:cstheme="minorEastAsia"/>
          <w:b w:val="0"/>
          <w:bCs w:val="0"/>
          <w:color w:val="000000"/>
          <w:sz w:val="32"/>
          <w:szCs w:val="32"/>
          <w:lang w:eastAsia="zh-CN"/>
        </w:rPr>
        <w:t>情况等。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val="0"/>
          <w:bCs w:val="0"/>
          <w:color w:val="000000"/>
          <w:sz w:val="32"/>
          <w:szCs w:val="32"/>
        </w:rPr>
        <w:t>社会公众提出</w:t>
      </w:r>
      <w:r>
        <w:rPr>
          <w:rFonts w:hint="eastAsia" w:asciiTheme="minorEastAsia" w:hAnsiTheme="minorEastAsia" w:eastAsiaTheme="minorEastAsia" w:cstheme="minorEastAsia"/>
          <w:b w:val="0"/>
          <w:bCs w:val="0"/>
          <w:color w:val="000000"/>
          <w:sz w:val="32"/>
          <w:szCs w:val="32"/>
          <w:lang w:eastAsia="zh-CN"/>
        </w:rPr>
        <w:t>的</w:t>
      </w:r>
      <w:r>
        <w:rPr>
          <w:rFonts w:hint="eastAsia" w:asciiTheme="minorEastAsia" w:hAnsiTheme="minorEastAsia" w:eastAsiaTheme="minorEastAsia" w:cstheme="minorEastAsia"/>
          <w:b w:val="0"/>
          <w:bCs w:val="0"/>
          <w:snapToGrid/>
          <w:color w:val="000000" w:themeColor="text1"/>
          <w:spacing w:val="0"/>
          <w:kern w:val="0"/>
          <w:sz w:val="32"/>
          <w:szCs w:val="32"/>
          <w:shd w:val="clear" w:fill="FFFFFF"/>
          <w14:textFill>
            <w14:solidFill>
              <w14:schemeClr w14:val="tx1"/>
            </w14:solidFill>
          </w14:textFill>
        </w:rPr>
        <w:t>规章</w:t>
      </w:r>
      <w:r>
        <w:rPr>
          <w:rFonts w:hint="eastAsia" w:asciiTheme="minorEastAsia" w:hAnsiTheme="minorEastAsia" w:eastAsiaTheme="minorEastAsia" w:cstheme="minorEastAsia"/>
          <w:b w:val="0"/>
          <w:bCs w:val="0"/>
          <w:snapToGrid/>
          <w:color w:val="000000" w:themeColor="text1"/>
          <w:spacing w:val="0"/>
          <w:kern w:val="0"/>
          <w:sz w:val="32"/>
          <w:szCs w:val="32"/>
          <w:shd w:val="clear" w:fill="FFFFFF"/>
          <w:lang w:eastAsia="zh-CN"/>
          <w14:textFill>
            <w14:solidFill>
              <w14:schemeClr w14:val="tx1"/>
            </w14:solidFill>
          </w14:textFill>
        </w:rPr>
        <w:t>立法</w:t>
      </w:r>
      <w:r>
        <w:rPr>
          <w:rFonts w:hint="eastAsia" w:asciiTheme="minorEastAsia" w:hAnsiTheme="minorEastAsia" w:eastAsiaTheme="minorEastAsia" w:cstheme="minorEastAsia"/>
          <w:b w:val="0"/>
          <w:bCs w:val="0"/>
          <w:snapToGrid/>
          <w:color w:val="000000" w:themeColor="text1"/>
          <w:spacing w:val="0"/>
          <w:kern w:val="0"/>
          <w:sz w:val="32"/>
          <w:szCs w:val="32"/>
          <w:shd w:val="clear" w:fill="FFFFFF"/>
          <w14:textFill>
            <w14:solidFill>
              <w14:schemeClr w14:val="tx1"/>
            </w14:solidFill>
          </w14:textFill>
        </w:rPr>
        <w:t>项目建议</w:t>
      </w:r>
      <w:r>
        <w:rPr>
          <w:rFonts w:hint="eastAsia" w:asciiTheme="minorEastAsia" w:hAnsiTheme="minorEastAsia" w:eastAsiaTheme="minorEastAsia" w:cstheme="minorEastAsia"/>
          <w:b w:val="0"/>
          <w:bCs w:val="0"/>
          <w:color w:val="000000"/>
          <w:sz w:val="32"/>
          <w:szCs w:val="32"/>
        </w:rPr>
        <w:t>,</w:t>
      </w:r>
      <w:r>
        <w:rPr>
          <w:rFonts w:hint="eastAsia" w:asciiTheme="minorEastAsia" w:hAnsiTheme="minorEastAsia" w:eastAsiaTheme="minorEastAsia" w:cstheme="minorEastAsia"/>
          <w:b w:val="0"/>
          <w:bCs w:val="0"/>
          <w:color w:val="000000"/>
          <w:sz w:val="32"/>
          <w:szCs w:val="32"/>
          <w:lang w:eastAsia="zh-CN"/>
        </w:rPr>
        <w:t>应当包括</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制定规章的必要性、拟解决的主要问题及措施建议等内容。</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　</w:t>
      </w:r>
      <w:r>
        <w:rPr>
          <w:rStyle w:val="9"/>
          <w:rFonts w:hint="eastAsia" w:asciiTheme="minorEastAsia" w:hAnsiTheme="minorEastAsia" w:eastAsiaTheme="minorEastAsia" w:cstheme="minorEastAsia"/>
          <w:b w:val="0"/>
          <w:bCs w:val="0"/>
          <w:color w:val="000000"/>
          <w:sz w:val="32"/>
          <w:szCs w:val="32"/>
        </w:rPr>
        <w:t>　</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第十三条【立项申请的内容】</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color w:val="000000"/>
          <w:sz w:val="32"/>
          <w:szCs w:val="32"/>
        </w:rPr>
        <w:t>立项申请应当包括下列内容:</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(一)立法</w:t>
      </w:r>
      <w:r>
        <w:rPr>
          <w:rFonts w:hint="eastAsia" w:asciiTheme="minorEastAsia" w:hAnsiTheme="minorEastAsia" w:eastAsiaTheme="minorEastAsia" w:cstheme="minorEastAsia"/>
          <w:b w:val="0"/>
          <w:bCs w:val="0"/>
          <w:color w:val="000000"/>
          <w:sz w:val="32"/>
          <w:szCs w:val="32"/>
          <w:lang w:eastAsia="zh-CN"/>
        </w:rPr>
        <w:t>名称</w:t>
      </w:r>
      <w:r>
        <w:rPr>
          <w:rFonts w:hint="eastAsia" w:asciiTheme="minorEastAsia" w:hAnsiTheme="minorEastAsia" w:eastAsiaTheme="minorEastAsia" w:cstheme="minorEastAsia"/>
          <w:b w:val="0"/>
          <w:bCs w:val="0"/>
          <w:color w:val="000000"/>
          <w:sz w:val="32"/>
          <w:szCs w:val="32"/>
        </w:rPr>
        <w:t>;</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(二)立法依据;</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(三)立法的必要性;</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(四)重点解决的问题;</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(五)拟确立的主要制度</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或者措施</w:t>
      </w:r>
      <w:r>
        <w:rPr>
          <w:rFonts w:hint="eastAsia" w:asciiTheme="minorEastAsia" w:hAnsiTheme="minorEastAsia" w:eastAsiaTheme="minorEastAsia" w:cstheme="minorEastAsia"/>
          <w:b w:val="0"/>
          <w:bCs w:val="0"/>
          <w:snapToGrid/>
          <w:color w:val="auto"/>
          <w:spacing w:val="0"/>
          <w:kern w:val="0"/>
          <w:sz w:val="32"/>
          <w:szCs w:val="32"/>
          <w:shd w:val="clear" w:fill="FFFFFF"/>
        </w:rPr>
        <w:t>、</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施行的可行性</w:t>
      </w:r>
      <w:r>
        <w:rPr>
          <w:rFonts w:hint="eastAsia" w:asciiTheme="minorEastAsia" w:hAnsiTheme="minorEastAsia" w:eastAsiaTheme="minorEastAsia" w:cstheme="minorEastAsia"/>
          <w:b w:val="0"/>
          <w:bCs w:val="0"/>
          <w:color w:val="000000"/>
          <w:sz w:val="32"/>
          <w:szCs w:val="32"/>
        </w:rPr>
        <w:t>;</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(六)起草工作情况或者工作计划;</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(七)其他需要说明的问题。</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color w:val="auto"/>
          <w:sz w:val="32"/>
          <w:szCs w:val="32"/>
        </w:rPr>
      </w:pPr>
      <w:r>
        <w:rPr>
          <w:rStyle w:val="9"/>
          <w:rFonts w:hint="eastAsia" w:asciiTheme="minorEastAsia" w:hAnsiTheme="minorEastAsia" w:eastAsiaTheme="minorEastAsia" w:cstheme="minorEastAsia"/>
          <w:b/>
          <w:bCs/>
          <w:color w:val="auto"/>
          <w:sz w:val="32"/>
          <w:szCs w:val="32"/>
        </w:rPr>
        <w:t>第</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十四</w:t>
      </w:r>
      <w:r>
        <w:rPr>
          <w:rStyle w:val="9"/>
          <w:rFonts w:hint="eastAsia" w:asciiTheme="minorEastAsia" w:hAnsiTheme="minorEastAsia" w:eastAsiaTheme="minorEastAsia" w:cstheme="minorEastAsia"/>
          <w:b/>
          <w:bCs/>
          <w:color w:val="auto"/>
          <w:sz w:val="32"/>
          <w:szCs w:val="32"/>
        </w:rPr>
        <w:t>条</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w:t>
      </w:r>
      <w:r>
        <w:rPr>
          <w:rFonts w:hint="eastAsia" w:asciiTheme="minorEastAsia" w:hAnsiTheme="minorEastAsia" w:eastAsiaTheme="minorEastAsia" w:cstheme="minorEastAsia"/>
          <w:b/>
          <w:bCs/>
          <w:color w:val="000000"/>
          <w:sz w:val="32"/>
          <w:szCs w:val="32"/>
        </w:rPr>
        <w:t>立项</w:t>
      </w:r>
      <w:r>
        <w:rPr>
          <w:rFonts w:hint="eastAsia" w:asciiTheme="minorEastAsia" w:hAnsiTheme="minorEastAsia" w:eastAsiaTheme="minorEastAsia" w:cstheme="minorEastAsia"/>
          <w:b/>
          <w:bCs/>
          <w:color w:val="000000"/>
          <w:sz w:val="32"/>
          <w:szCs w:val="32"/>
          <w:lang w:eastAsia="zh-CN"/>
        </w:rPr>
        <w:t>的</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条件】</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color w:val="auto"/>
          <w:sz w:val="32"/>
          <w:szCs w:val="32"/>
        </w:rPr>
        <w:t>拟列入年度</w:t>
      </w:r>
      <w:r>
        <w:rPr>
          <w:rFonts w:hint="eastAsia" w:asciiTheme="minorEastAsia" w:hAnsiTheme="minorEastAsia" w:eastAsiaTheme="minorEastAsia" w:cstheme="minorEastAsia"/>
          <w:b w:val="0"/>
          <w:bCs w:val="0"/>
          <w:color w:val="auto"/>
          <w:sz w:val="32"/>
          <w:szCs w:val="32"/>
          <w:lang w:eastAsia="zh-CN"/>
        </w:rPr>
        <w:t>规章立法</w:t>
      </w:r>
      <w:r>
        <w:rPr>
          <w:rFonts w:hint="eastAsia" w:asciiTheme="minorEastAsia" w:hAnsiTheme="minorEastAsia" w:eastAsiaTheme="minorEastAsia" w:cstheme="minorEastAsia"/>
          <w:b w:val="0"/>
          <w:bCs w:val="0"/>
          <w:color w:val="auto"/>
          <w:sz w:val="32"/>
          <w:szCs w:val="32"/>
        </w:rPr>
        <w:t>计划的项目应当符合下列条件:</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color w:val="auto"/>
          <w:sz w:val="32"/>
          <w:szCs w:val="32"/>
          <w:lang w:eastAsia="zh-CN"/>
        </w:rPr>
      </w:pPr>
      <w:r>
        <w:rPr>
          <w:rFonts w:hint="eastAsia" w:asciiTheme="minorEastAsia" w:hAnsiTheme="minorEastAsia" w:eastAsiaTheme="minorEastAsia" w:cstheme="minorEastAsia"/>
          <w:b w:val="0"/>
          <w:bCs w:val="0"/>
          <w:color w:val="000000"/>
          <w:sz w:val="32"/>
          <w:szCs w:val="32"/>
        </w:rPr>
        <w:t>(一)</w:t>
      </w:r>
      <w:r>
        <w:rPr>
          <w:rFonts w:hint="eastAsia" w:asciiTheme="minorEastAsia" w:hAnsiTheme="minorEastAsia" w:eastAsiaTheme="minorEastAsia" w:cstheme="minorEastAsia"/>
          <w:b w:val="0"/>
          <w:bCs w:val="0"/>
          <w:color w:val="auto"/>
          <w:sz w:val="32"/>
          <w:szCs w:val="32"/>
        </w:rPr>
        <w:t>符合规章制定权限</w:t>
      </w:r>
      <w:r>
        <w:rPr>
          <w:rFonts w:hint="eastAsia" w:asciiTheme="minorEastAsia" w:hAnsiTheme="minorEastAsia" w:eastAsiaTheme="minorEastAsia" w:cstheme="minorEastAsia"/>
          <w:b w:val="0"/>
          <w:bCs w:val="0"/>
          <w:color w:val="auto"/>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color w:val="auto"/>
          <w:sz w:val="32"/>
          <w:szCs w:val="32"/>
          <w:lang w:eastAsia="zh-CN"/>
        </w:rPr>
      </w:pPr>
      <w:r>
        <w:rPr>
          <w:rFonts w:hint="eastAsia" w:asciiTheme="minorEastAsia" w:hAnsiTheme="minorEastAsia" w:eastAsiaTheme="minorEastAsia" w:cstheme="minorEastAsia"/>
          <w:b w:val="0"/>
          <w:bCs w:val="0"/>
          <w:color w:val="000000"/>
          <w:sz w:val="32"/>
          <w:szCs w:val="32"/>
        </w:rPr>
        <w:t>(</w:t>
      </w:r>
      <w:r>
        <w:rPr>
          <w:rFonts w:hint="eastAsia" w:asciiTheme="minorEastAsia" w:hAnsiTheme="minorEastAsia" w:cstheme="minorEastAsia"/>
          <w:b w:val="0"/>
          <w:bCs w:val="0"/>
          <w:color w:val="000000"/>
          <w:sz w:val="32"/>
          <w:szCs w:val="32"/>
          <w:lang w:eastAsia="zh-CN"/>
        </w:rPr>
        <w:t>二</w:t>
      </w:r>
      <w:r>
        <w:rPr>
          <w:rFonts w:hint="eastAsia" w:asciiTheme="minorEastAsia" w:hAnsiTheme="minorEastAsia" w:eastAsiaTheme="minorEastAsia" w:cstheme="minorEastAsia"/>
          <w:b w:val="0"/>
          <w:bCs w:val="0"/>
          <w:color w:val="000000"/>
          <w:sz w:val="32"/>
          <w:szCs w:val="32"/>
        </w:rPr>
        <w:t>)</w:t>
      </w:r>
      <w:r>
        <w:rPr>
          <w:rFonts w:hint="eastAsia" w:asciiTheme="minorEastAsia" w:hAnsiTheme="minorEastAsia" w:eastAsiaTheme="minorEastAsia" w:cstheme="minorEastAsia"/>
          <w:b w:val="0"/>
          <w:bCs w:val="0"/>
          <w:color w:val="auto"/>
          <w:sz w:val="32"/>
          <w:szCs w:val="32"/>
        </w:rPr>
        <w:t>符合本地经济社会发展和行政管理实际需要</w:t>
      </w:r>
      <w:r>
        <w:rPr>
          <w:rFonts w:hint="eastAsia" w:asciiTheme="minorEastAsia" w:hAnsiTheme="minorEastAsia" w:eastAsiaTheme="minorEastAsia" w:cstheme="minorEastAsia"/>
          <w:b w:val="0"/>
          <w:bCs w:val="0"/>
          <w:color w:val="auto"/>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color w:val="auto"/>
          <w:sz w:val="32"/>
          <w:szCs w:val="32"/>
          <w:lang w:eastAsia="zh-CN"/>
        </w:rPr>
      </w:pPr>
      <w:r>
        <w:rPr>
          <w:rFonts w:hint="eastAsia" w:asciiTheme="minorEastAsia" w:hAnsiTheme="minorEastAsia" w:eastAsiaTheme="minorEastAsia" w:cstheme="minorEastAsia"/>
          <w:b w:val="0"/>
          <w:bCs w:val="0"/>
          <w:color w:val="000000"/>
          <w:sz w:val="32"/>
          <w:szCs w:val="32"/>
        </w:rPr>
        <w:t>(</w:t>
      </w:r>
      <w:r>
        <w:rPr>
          <w:rFonts w:hint="eastAsia" w:asciiTheme="minorEastAsia" w:hAnsiTheme="minorEastAsia" w:cstheme="minorEastAsia"/>
          <w:b w:val="0"/>
          <w:bCs w:val="0"/>
          <w:color w:val="000000"/>
          <w:sz w:val="32"/>
          <w:szCs w:val="32"/>
          <w:lang w:eastAsia="zh-CN"/>
        </w:rPr>
        <w:t>三</w:t>
      </w:r>
      <w:r>
        <w:rPr>
          <w:rFonts w:hint="eastAsia" w:asciiTheme="minorEastAsia" w:hAnsiTheme="minorEastAsia" w:eastAsiaTheme="minorEastAsia" w:cstheme="minorEastAsia"/>
          <w:b w:val="0"/>
          <w:bCs w:val="0"/>
          <w:color w:val="000000"/>
          <w:sz w:val="32"/>
          <w:szCs w:val="32"/>
        </w:rPr>
        <w:t>)</w:t>
      </w:r>
      <w:r>
        <w:rPr>
          <w:rFonts w:hint="eastAsia" w:asciiTheme="minorEastAsia" w:hAnsiTheme="minorEastAsia" w:eastAsiaTheme="minorEastAsia" w:cstheme="minorEastAsia"/>
          <w:b w:val="0"/>
          <w:bCs w:val="0"/>
          <w:color w:val="auto"/>
          <w:sz w:val="32"/>
          <w:szCs w:val="32"/>
        </w:rPr>
        <w:t>立法目的明确、正当</w:t>
      </w:r>
      <w:r>
        <w:rPr>
          <w:rFonts w:hint="eastAsia" w:asciiTheme="minorEastAsia" w:hAnsiTheme="minorEastAsia" w:eastAsiaTheme="minorEastAsia" w:cstheme="minorEastAsia"/>
          <w:b w:val="0"/>
          <w:bCs w:val="0"/>
          <w:color w:val="auto"/>
          <w:sz w:val="32"/>
          <w:szCs w:val="32"/>
          <w:lang w:eastAsia="zh-CN"/>
        </w:rPr>
        <w:t>，</w:t>
      </w:r>
      <w:r>
        <w:rPr>
          <w:rFonts w:hint="eastAsia" w:asciiTheme="minorEastAsia" w:hAnsiTheme="minorEastAsia" w:eastAsiaTheme="minorEastAsia" w:cstheme="minorEastAsia"/>
          <w:b w:val="0"/>
          <w:bCs w:val="0"/>
          <w:color w:val="auto"/>
          <w:sz w:val="32"/>
          <w:szCs w:val="32"/>
        </w:rPr>
        <w:t>确有必要制定政府规章</w:t>
      </w:r>
      <w:r>
        <w:rPr>
          <w:rFonts w:hint="eastAsia" w:asciiTheme="minorEastAsia" w:hAnsiTheme="minorEastAsia" w:eastAsiaTheme="minorEastAsia" w:cstheme="minorEastAsia"/>
          <w:b w:val="0"/>
          <w:bCs w:val="0"/>
          <w:color w:val="auto"/>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color w:val="auto"/>
          <w:sz w:val="32"/>
          <w:szCs w:val="32"/>
          <w:lang w:eastAsia="zh-CN"/>
        </w:rPr>
      </w:pPr>
      <w:r>
        <w:rPr>
          <w:rFonts w:hint="eastAsia" w:asciiTheme="minorEastAsia" w:hAnsiTheme="minorEastAsia" w:eastAsiaTheme="minorEastAsia" w:cstheme="minorEastAsia"/>
          <w:b w:val="0"/>
          <w:bCs w:val="0"/>
          <w:color w:val="000000"/>
          <w:sz w:val="32"/>
          <w:szCs w:val="32"/>
        </w:rPr>
        <w:t>(</w:t>
      </w:r>
      <w:r>
        <w:rPr>
          <w:rFonts w:hint="eastAsia" w:asciiTheme="minorEastAsia" w:hAnsiTheme="minorEastAsia" w:cstheme="minorEastAsia"/>
          <w:b w:val="0"/>
          <w:bCs w:val="0"/>
          <w:color w:val="000000"/>
          <w:sz w:val="32"/>
          <w:szCs w:val="32"/>
          <w:lang w:eastAsia="zh-CN"/>
        </w:rPr>
        <w:t>四</w:t>
      </w:r>
      <w:r>
        <w:rPr>
          <w:rFonts w:hint="eastAsia" w:asciiTheme="minorEastAsia" w:hAnsiTheme="minorEastAsia" w:eastAsiaTheme="minorEastAsia" w:cstheme="minorEastAsia"/>
          <w:b w:val="0"/>
          <w:bCs w:val="0"/>
          <w:color w:val="000000"/>
          <w:sz w:val="32"/>
          <w:szCs w:val="32"/>
        </w:rPr>
        <w:t>)</w:t>
      </w:r>
      <w:r>
        <w:rPr>
          <w:rFonts w:hint="eastAsia" w:asciiTheme="minorEastAsia" w:hAnsiTheme="minorEastAsia" w:eastAsiaTheme="minorEastAsia" w:cstheme="minorEastAsia"/>
          <w:b w:val="0"/>
          <w:bCs w:val="0"/>
          <w:color w:val="auto"/>
          <w:sz w:val="32"/>
          <w:szCs w:val="32"/>
          <w:lang w:eastAsia="zh-CN"/>
        </w:rPr>
        <w:t>主要</w:t>
      </w:r>
      <w:r>
        <w:rPr>
          <w:rFonts w:hint="eastAsia" w:asciiTheme="minorEastAsia" w:hAnsiTheme="minorEastAsia" w:eastAsiaTheme="minorEastAsia" w:cstheme="minorEastAsia"/>
          <w:b w:val="0"/>
          <w:bCs w:val="0"/>
          <w:i w:val="0"/>
          <w:caps w:val="0"/>
          <w:color w:val="auto"/>
          <w:spacing w:val="0"/>
          <w:sz w:val="32"/>
          <w:szCs w:val="32"/>
          <w:shd w:val="clear" w:fill="FFFFFF"/>
        </w:rPr>
        <w:t>内容与上位法不相抵触；</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i w:val="0"/>
          <w:caps w:val="0"/>
          <w:color w:val="auto"/>
          <w:spacing w:val="0"/>
          <w:sz w:val="32"/>
          <w:szCs w:val="32"/>
          <w:shd w:val="clear" w:fill="FFFFFF"/>
        </w:rPr>
      </w:pPr>
      <w:r>
        <w:rPr>
          <w:rFonts w:hint="eastAsia" w:asciiTheme="minorEastAsia" w:hAnsiTheme="minorEastAsia" w:eastAsiaTheme="minorEastAsia" w:cstheme="minorEastAsia"/>
          <w:b w:val="0"/>
          <w:bCs w:val="0"/>
          <w:color w:val="000000"/>
          <w:sz w:val="32"/>
          <w:szCs w:val="32"/>
        </w:rPr>
        <w:t>(</w:t>
      </w:r>
      <w:r>
        <w:rPr>
          <w:rFonts w:hint="eastAsia" w:asciiTheme="minorEastAsia" w:hAnsiTheme="minorEastAsia" w:cstheme="minorEastAsia"/>
          <w:b w:val="0"/>
          <w:bCs w:val="0"/>
          <w:color w:val="000000"/>
          <w:sz w:val="32"/>
          <w:szCs w:val="32"/>
          <w:lang w:eastAsia="zh-CN"/>
        </w:rPr>
        <w:t>五</w:t>
      </w:r>
      <w:r>
        <w:rPr>
          <w:rFonts w:hint="eastAsia" w:asciiTheme="minorEastAsia" w:hAnsiTheme="minorEastAsia" w:eastAsiaTheme="minorEastAsia" w:cstheme="minorEastAsia"/>
          <w:b w:val="0"/>
          <w:bCs w:val="0"/>
          <w:color w:val="000000"/>
          <w:sz w:val="32"/>
          <w:szCs w:val="32"/>
        </w:rPr>
        <w:t>)</w:t>
      </w:r>
      <w:r>
        <w:rPr>
          <w:rFonts w:hint="eastAsia" w:asciiTheme="minorEastAsia" w:hAnsiTheme="minorEastAsia" w:eastAsiaTheme="minorEastAsia" w:cstheme="minorEastAsia"/>
          <w:b w:val="0"/>
          <w:bCs w:val="0"/>
          <w:color w:val="auto"/>
          <w:sz w:val="32"/>
          <w:szCs w:val="32"/>
        </w:rPr>
        <w:t>制定依据明确</w:t>
      </w:r>
      <w:r>
        <w:rPr>
          <w:rFonts w:hint="eastAsia" w:asciiTheme="minorEastAsia" w:hAnsiTheme="minorEastAsia" w:eastAsiaTheme="minorEastAsia" w:cstheme="minorEastAsia"/>
          <w:b w:val="0"/>
          <w:bCs w:val="0"/>
          <w:color w:val="auto"/>
          <w:sz w:val="32"/>
          <w:szCs w:val="32"/>
          <w:lang w:eastAsia="zh-CN"/>
        </w:rPr>
        <w:t>，</w:t>
      </w:r>
      <w:r>
        <w:rPr>
          <w:rFonts w:hint="eastAsia" w:asciiTheme="minorEastAsia" w:hAnsiTheme="minorEastAsia" w:eastAsiaTheme="minorEastAsia" w:cstheme="minorEastAsia"/>
          <w:b w:val="0"/>
          <w:bCs w:val="0"/>
          <w:color w:val="auto"/>
          <w:sz w:val="32"/>
          <w:szCs w:val="32"/>
        </w:rPr>
        <w:t>拟</w:t>
      </w:r>
      <w:r>
        <w:rPr>
          <w:rFonts w:hint="eastAsia" w:asciiTheme="minorEastAsia" w:hAnsiTheme="minorEastAsia" w:eastAsiaTheme="minorEastAsia" w:cstheme="minorEastAsia"/>
          <w:b w:val="0"/>
          <w:bCs w:val="0"/>
          <w:color w:val="auto"/>
          <w:sz w:val="32"/>
          <w:szCs w:val="32"/>
          <w:lang w:val="en-US" w:eastAsia="zh-CN"/>
        </w:rPr>
        <w:t>确</w:t>
      </w:r>
      <w:r>
        <w:rPr>
          <w:rFonts w:hint="eastAsia" w:asciiTheme="minorEastAsia" w:hAnsiTheme="minorEastAsia" w:eastAsiaTheme="minorEastAsia" w:cstheme="minorEastAsia"/>
          <w:b w:val="0"/>
          <w:bCs w:val="0"/>
          <w:color w:val="auto"/>
          <w:sz w:val="32"/>
          <w:szCs w:val="32"/>
        </w:rPr>
        <w:t>定的主要制度</w:t>
      </w:r>
      <w:r>
        <w:rPr>
          <w:rFonts w:hint="eastAsia" w:asciiTheme="minorEastAsia" w:hAnsiTheme="minorEastAsia" w:eastAsiaTheme="minorEastAsia" w:cstheme="minorEastAsia"/>
          <w:b w:val="0"/>
          <w:bCs w:val="0"/>
          <w:color w:val="auto"/>
          <w:sz w:val="32"/>
          <w:szCs w:val="32"/>
          <w:lang w:eastAsia="zh-CN"/>
        </w:rPr>
        <w:t>和</w:t>
      </w:r>
      <w:r>
        <w:rPr>
          <w:rFonts w:hint="eastAsia" w:asciiTheme="minorEastAsia" w:hAnsiTheme="minorEastAsia" w:eastAsiaTheme="minorEastAsia" w:cstheme="minorEastAsia"/>
          <w:b w:val="0"/>
          <w:bCs w:val="0"/>
          <w:color w:val="auto"/>
          <w:sz w:val="32"/>
          <w:szCs w:val="32"/>
        </w:rPr>
        <w:t>措施必要、</w:t>
      </w:r>
      <w:r>
        <w:rPr>
          <w:rFonts w:hint="eastAsia" w:asciiTheme="minorEastAsia" w:hAnsiTheme="minorEastAsia" w:eastAsiaTheme="minorEastAsia" w:cstheme="minorEastAsia"/>
          <w:b w:val="0"/>
          <w:bCs w:val="0"/>
          <w:color w:val="auto"/>
          <w:sz w:val="32"/>
          <w:szCs w:val="32"/>
          <w:lang w:val="en-US" w:eastAsia="zh-CN"/>
        </w:rPr>
        <w:t>合法、合理、</w:t>
      </w:r>
      <w:r>
        <w:rPr>
          <w:rFonts w:hint="eastAsia" w:asciiTheme="minorEastAsia" w:hAnsiTheme="minorEastAsia" w:eastAsiaTheme="minorEastAsia" w:cstheme="minorEastAsia"/>
          <w:b w:val="0"/>
          <w:bCs w:val="0"/>
          <w:color w:val="auto"/>
          <w:sz w:val="32"/>
          <w:szCs w:val="32"/>
        </w:rPr>
        <w:t>可行</w:t>
      </w:r>
      <w:r>
        <w:rPr>
          <w:rFonts w:hint="eastAsia" w:asciiTheme="minorEastAsia" w:hAnsiTheme="minorEastAsia" w:eastAsiaTheme="minorEastAsia" w:cstheme="minorEastAsia"/>
          <w:b w:val="0"/>
          <w:bCs w:val="0"/>
          <w:i w:val="0"/>
          <w:caps w:val="0"/>
          <w:color w:val="auto"/>
          <w:spacing w:val="0"/>
          <w:sz w:val="32"/>
          <w:szCs w:val="32"/>
          <w:shd w:val="clear" w:fill="FFFFFF"/>
        </w:rPr>
        <w:t>，并附有说明及相关资料。</w:t>
      </w:r>
    </w:p>
    <w:p>
      <w:pPr>
        <w:pStyle w:val="5"/>
        <w:keepNext w:val="0"/>
        <w:keepLines w:val="0"/>
        <w:pageBreakBefore w:val="0"/>
        <w:kinsoku/>
        <w:overflowPunct/>
        <w:topLinePunct w:val="0"/>
        <w:autoSpaceDE/>
        <w:bidi w:val="0"/>
        <w:adjustRightInd/>
        <w:snapToGrid/>
        <w:spacing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sz w:val="32"/>
          <w:szCs w:val="32"/>
        </w:rPr>
      </w:pPr>
      <w:r>
        <w:rPr>
          <w:rStyle w:val="9"/>
          <w:rFonts w:hint="eastAsia" w:asciiTheme="minorEastAsia" w:hAnsiTheme="minorEastAsia" w:eastAsiaTheme="minorEastAsia" w:cstheme="minorEastAsia"/>
          <w:b/>
          <w:bCs/>
          <w:color w:val="000000"/>
          <w:sz w:val="32"/>
          <w:szCs w:val="32"/>
        </w:rPr>
        <w:t>第</w:t>
      </w:r>
      <w:r>
        <w:rPr>
          <w:rStyle w:val="9"/>
          <w:rFonts w:hint="eastAsia" w:asciiTheme="minorEastAsia" w:hAnsiTheme="minorEastAsia" w:eastAsiaTheme="minorEastAsia" w:cstheme="minorEastAsia"/>
          <w:b/>
          <w:bCs/>
          <w:color w:val="000000"/>
          <w:sz w:val="32"/>
          <w:szCs w:val="32"/>
          <w:lang w:eastAsia="zh-CN"/>
        </w:rPr>
        <w:t>十五</w:t>
      </w:r>
      <w:r>
        <w:rPr>
          <w:rStyle w:val="9"/>
          <w:rFonts w:hint="eastAsia" w:asciiTheme="minorEastAsia" w:hAnsiTheme="minorEastAsia" w:eastAsiaTheme="minorEastAsia" w:cstheme="minorEastAsia"/>
          <w:b/>
          <w:bCs/>
          <w:color w:val="000000"/>
          <w:sz w:val="32"/>
          <w:szCs w:val="32"/>
        </w:rPr>
        <w:t>条</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w:t>
      </w:r>
      <w:r>
        <w:rPr>
          <w:rFonts w:hint="eastAsia" w:asciiTheme="minorEastAsia" w:hAnsiTheme="minorEastAsia" w:eastAsiaTheme="minorEastAsia" w:cstheme="minorEastAsia"/>
          <w:b/>
          <w:bCs/>
          <w:color w:val="000000"/>
          <w:sz w:val="32"/>
          <w:szCs w:val="32"/>
        </w:rPr>
        <w:t>拟订</w:t>
      </w:r>
      <w:r>
        <w:rPr>
          <w:rFonts w:hint="eastAsia" w:asciiTheme="minorEastAsia" w:hAnsiTheme="minorEastAsia" w:eastAsiaTheme="minorEastAsia" w:cstheme="minorEastAsia"/>
          <w:b/>
          <w:bCs/>
          <w:color w:val="auto"/>
          <w:sz w:val="32"/>
          <w:szCs w:val="32"/>
          <w:lang w:val="en-US" w:eastAsia="zh-CN"/>
        </w:rPr>
        <w:t>立法</w:t>
      </w:r>
      <w:r>
        <w:rPr>
          <w:rFonts w:hint="eastAsia" w:asciiTheme="minorEastAsia" w:hAnsiTheme="minorEastAsia" w:eastAsiaTheme="minorEastAsia" w:cstheme="minorEastAsia"/>
          <w:b/>
          <w:bCs/>
          <w:color w:val="auto"/>
          <w:sz w:val="32"/>
          <w:szCs w:val="32"/>
        </w:rPr>
        <w:t>计划</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snapToGrid/>
          <w:color w:val="auto"/>
          <w:spacing w:val="0"/>
          <w:kern w:val="0"/>
          <w:sz w:val="32"/>
          <w:szCs w:val="32"/>
          <w:shd w:val="clear" w:fill="FFFFFF"/>
        </w:rPr>
        <w:t>应当</w:t>
      </w:r>
      <w:r>
        <w:rPr>
          <w:rFonts w:hint="eastAsia" w:asciiTheme="minorEastAsia" w:hAnsiTheme="minorEastAsia" w:eastAsiaTheme="minorEastAsia" w:cstheme="minorEastAsia"/>
          <w:b w:val="0"/>
          <w:bCs w:val="0"/>
          <w:color w:val="000000"/>
          <w:sz w:val="32"/>
          <w:szCs w:val="32"/>
        </w:rPr>
        <w:t>对收集到的</w:t>
      </w:r>
      <w:r>
        <w:rPr>
          <w:rFonts w:hint="eastAsia" w:asciiTheme="minorEastAsia" w:hAnsiTheme="minorEastAsia" w:eastAsiaTheme="minorEastAsia" w:cstheme="minorEastAsia"/>
          <w:b w:val="0"/>
          <w:bCs w:val="0"/>
          <w:snapToGrid/>
          <w:color w:val="000000" w:themeColor="text1"/>
          <w:spacing w:val="0"/>
          <w:kern w:val="0"/>
          <w:sz w:val="32"/>
          <w:szCs w:val="32"/>
          <w:shd w:val="clear" w:fill="FFFFFF"/>
          <w14:textFill>
            <w14:solidFill>
              <w14:schemeClr w14:val="tx1"/>
            </w14:solidFill>
          </w14:textFill>
        </w:rPr>
        <w:t>规章</w:t>
      </w:r>
      <w:r>
        <w:rPr>
          <w:rFonts w:hint="eastAsia" w:asciiTheme="minorEastAsia" w:hAnsiTheme="minorEastAsia" w:eastAsiaTheme="minorEastAsia" w:cstheme="minorEastAsia"/>
          <w:b w:val="0"/>
          <w:bCs w:val="0"/>
          <w:snapToGrid/>
          <w:color w:val="000000" w:themeColor="text1"/>
          <w:spacing w:val="0"/>
          <w:kern w:val="0"/>
          <w:sz w:val="32"/>
          <w:szCs w:val="32"/>
          <w:shd w:val="clear" w:fill="FFFFFF"/>
          <w:lang w:eastAsia="zh-CN"/>
          <w14:textFill>
            <w14:solidFill>
              <w14:schemeClr w14:val="tx1"/>
            </w14:solidFill>
          </w14:textFill>
        </w:rPr>
        <w:t>立法</w:t>
      </w:r>
      <w:r>
        <w:rPr>
          <w:rFonts w:hint="eastAsia" w:asciiTheme="minorEastAsia" w:hAnsiTheme="minorEastAsia" w:eastAsiaTheme="minorEastAsia" w:cstheme="minorEastAsia"/>
          <w:b w:val="0"/>
          <w:bCs w:val="0"/>
          <w:snapToGrid/>
          <w:color w:val="000000" w:themeColor="text1"/>
          <w:spacing w:val="0"/>
          <w:kern w:val="0"/>
          <w:sz w:val="32"/>
          <w:szCs w:val="32"/>
          <w:shd w:val="clear" w:fill="FFFFFF"/>
          <w14:textFill>
            <w14:solidFill>
              <w14:schemeClr w14:val="tx1"/>
            </w14:solidFill>
          </w14:textFill>
        </w:rPr>
        <w:t>项目建议</w:t>
      </w:r>
      <w:r>
        <w:rPr>
          <w:rFonts w:hint="eastAsia" w:asciiTheme="minorEastAsia" w:hAnsiTheme="minorEastAsia" w:eastAsiaTheme="minorEastAsia" w:cstheme="minorEastAsia"/>
          <w:b w:val="0"/>
          <w:bCs w:val="0"/>
          <w:color w:val="000000"/>
          <w:sz w:val="32"/>
          <w:szCs w:val="32"/>
        </w:rPr>
        <w:t>进行全面审查,通过召开立项协调会、论证会或者专题调研等方式听取各方面意见和建议,按照突出重点、</w:t>
      </w:r>
      <w:r>
        <w:rPr>
          <w:rFonts w:hint="eastAsia" w:asciiTheme="minorEastAsia" w:hAnsiTheme="minorEastAsia" w:eastAsiaTheme="minorEastAsia" w:cstheme="minorEastAsia"/>
          <w:b w:val="0"/>
          <w:bCs w:val="0"/>
          <w:i w:val="0"/>
          <w:caps w:val="0"/>
          <w:color w:val="auto"/>
          <w:spacing w:val="0"/>
          <w:sz w:val="32"/>
          <w:szCs w:val="32"/>
          <w:shd w:val="clear" w:fill="FFFFFF"/>
        </w:rPr>
        <w:t>急需先立、</w:t>
      </w:r>
      <w:r>
        <w:rPr>
          <w:rFonts w:hint="eastAsia" w:asciiTheme="minorEastAsia" w:hAnsiTheme="minorEastAsia" w:eastAsiaTheme="minorEastAsia" w:cstheme="minorEastAsia"/>
          <w:b w:val="0"/>
          <w:bCs w:val="0"/>
          <w:color w:val="000000"/>
          <w:sz w:val="32"/>
          <w:szCs w:val="32"/>
        </w:rPr>
        <w:t>统筹兼顾的原则,拟订</w:t>
      </w:r>
      <w:r>
        <w:rPr>
          <w:rFonts w:hint="eastAsia" w:asciiTheme="minorEastAsia" w:hAnsiTheme="minorEastAsia" w:eastAsiaTheme="minorEastAsia" w:cstheme="minorEastAsia"/>
          <w:b w:val="0"/>
          <w:bCs w:val="0"/>
          <w:color w:val="000000"/>
          <w:sz w:val="32"/>
          <w:szCs w:val="32"/>
          <w:lang w:eastAsia="zh-CN"/>
        </w:rPr>
        <w:t>市政府</w:t>
      </w:r>
      <w:r>
        <w:rPr>
          <w:rFonts w:hint="eastAsia" w:asciiTheme="minorEastAsia" w:hAnsiTheme="minorEastAsia" w:eastAsiaTheme="minorEastAsia" w:cstheme="minorEastAsia"/>
          <w:b w:val="0"/>
          <w:bCs w:val="0"/>
          <w:color w:val="auto"/>
          <w:sz w:val="32"/>
          <w:szCs w:val="32"/>
        </w:rPr>
        <w:t>年度</w:t>
      </w:r>
      <w:r>
        <w:rPr>
          <w:rFonts w:hint="eastAsia" w:asciiTheme="minorEastAsia" w:hAnsiTheme="minorEastAsia" w:eastAsiaTheme="minorEastAsia" w:cstheme="minorEastAsia"/>
          <w:b w:val="0"/>
          <w:bCs w:val="0"/>
          <w:color w:val="auto"/>
          <w:sz w:val="32"/>
          <w:szCs w:val="32"/>
          <w:lang w:val="en-US" w:eastAsia="zh-CN"/>
        </w:rPr>
        <w:t>规章立法</w:t>
      </w:r>
      <w:r>
        <w:rPr>
          <w:rFonts w:hint="eastAsia" w:asciiTheme="minorEastAsia" w:hAnsiTheme="minorEastAsia" w:eastAsiaTheme="minorEastAsia" w:cstheme="minorEastAsia"/>
          <w:b w:val="0"/>
          <w:bCs w:val="0"/>
          <w:color w:val="auto"/>
          <w:sz w:val="32"/>
          <w:szCs w:val="32"/>
        </w:rPr>
        <w:t>计划</w:t>
      </w:r>
      <w:r>
        <w:rPr>
          <w:rFonts w:hint="eastAsia" w:asciiTheme="minorEastAsia" w:hAnsiTheme="minorEastAsia" w:eastAsiaTheme="minorEastAsia" w:cstheme="minorEastAsia"/>
          <w:b w:val="0"/>
          <w:bCs w:val="0"/>
          <w:color w:val="auto"/>
          <w:sz w:val="32"/>
          <w:szCs w:val="32"/>
          <w:lang w:eastAsia="zh-CN"/>
        </w:rPr>
        <w:t>，</w:t>
      </w:r>
      <w:r>
        <w:rPr>
          <w:rFonts w:hint="eastAsia" w:asciiTheme="minorEastAsia" w:hAnsiTheme="minorEastAsia" w:eastAsiaTheme="minorEastAsia" w:cstheme="minorEastAsia"/>
          <w:b w:val="0"/>
          <w:bCs w:val="0"/>
          <w:kern w:val="2"/>
          <w:sz w:val="32"/>
          <w:szCs w:val="32"/>
          <w:lang w:val="en-US" w:eastAsia="zh-CN" w:bidi="ar"/>
        </w:rPr>
        <w:t>报请市政府</w:t>
      </w:r>
      <w:r>
        <w:rPr>
          <w:rFonts w:hint="eastAsia" w:asciiTheme="minorEastAsia" w:hAnsiTheme="minorEastAsia" w:eastAsiaTheme="minorEastAsia" w:cstheme="minorEastAsia"/>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kern w:val="2"/>
          <w:sz w:val="32"/>
          <w:szCs w:val="32"/>
          <w:lang w:val="en-US" w:eastAsia="zh-CN" w:bidi="ar"/>
        </w:rPr>
      </w:pPr>
      <w:r>
        <w:rPr>
          <w:rFonts w:hint="eastAsia" w:asciiTheme="minorEastAsia" w:hAnsiTheme="minorEastAsia" w:eastAsiaTheme="minorEastAsia" w:cstheme="minorEastAsia"/>
          <w:b w:val="0"/>
          <w:bCs w:val="0"/>
          <w:color w:val="auto"/>
          <w:sz w:val="32"/>
          <w:szCs w:val="32"/>
        </w:rPr>
        <w:t>年度</w:t>
      </w:r>
      <w:r>
        <w:rPr>
          <w:rFonts w:hint="eastAsia" w:asciiTheme="minorEastAsia" w:hAnsiTheme="minorEastAsia" w:eastAsiaTheme="minorEastAsia" w:cstheme="minorEastAsia"/>
          <w:b w:val="0"/>
          <w:bCs w:val="0"/>
          <w:color w:val="auto"/>
          <w:sz w:val="32"/>
          <w:szCs w:val="32"/>
          <w:lang w:val="en-US" w:eastAsia="zh-CN"/>
        </w:rPr>
        <w:t>规章立法</w:t>
      </w:r>
      <w:r>
        <w:rPr>
          <w:rFonts w:hint="eastAsia" w:asciiTheme="minorEastAsia" w:hAnsiTheme="minorEastAsia" w:eastAsiaTheme="minorEastAsia" w:cstheme="minorEastAsia"/>
          <w:b w:val="0"/>
          <w:bCs w:val="0"/>
          <w:color w:val="auto"/>
          <w:sz w:val="32"/>
          <w:szCs w:val="32"/>
        </w:rPr>
        <w:t>计划</w:t>
      </w:r>
      <w:r>
        <w:rPr>
          <w:rFonts w:hint="eastAsia" w:asciiTheme="minorEastAsia" w:hAnsiTheme="minorEastAsia" w:eastAsiaTheme="minorEastAsia" w:cstheme="minorEastAsia"/>
          <w:b w:val="0"/>
          <w:bCs w:val="0"/>
          <w:snapToGrid/>
          <w:color w:val="auto"/>
          <w:spacing w:val="0"/>
          <w:kern w:val="0"/>
          <w:sz w:val="32"/>
          <w:szCs w:val="32"/>
          <w:shd w:val="clear" w:fill="FFFFFF"/>
        </w:rPr>
        <w:t>应当明确规章的名称、起草单位、完成时间等</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i w:val="0"/>
          <w:caps w:val="0"/>
          <w:color w:val="auto"/>
          <w:spacing w:val="0"/>
          <w:sz w:val="32"/>
          <w:szCs w:val="32"/>
          <w:shd w:val="clear" w:fill="FFFFFF"/>
        </w:rPr>
      </w:pPr>
      <w:r>
        <w:rPr>
          <w:rStyle w:val="9"/>
          <w:rFonts w:hint="eastAsia" w:asciiTheme="minorEastAsia" w:hAnsiTheme="minorEastAsia" w:eastAsiaTheme="minorEastAsia" w:cstheme="minorEastAsia"/>
          <w:b/>
          <w:bCs/>
          <w:color w:val="000000"/>
          <w:sz w:val="32"/>
          <w:szCs w:val="32"/>
        </w:rPr>
        <w:t>第十</w:t>
      </w:r>
      <w:r>
        <w:rPr>
          <w:rStyle w:val="9"/>
          <w:rFonts w:hint="eastAsia" w:asciiTheme="minorEastAsia" w:hAnsiTheme="minorEastAsia" w:eastAsiaTheme="minorEastAsia" w:cstheme="minorEastAsia"/>
          <w:b/>
          <w:bCs/>
          <w:color w:val="000000"/>
          <w:sz w:val="32"/>
          <w:szCs w:val="32"/>
          <w:lang w:eastAsia="zh-CN"/>
        </w:rPr>
        <w:t>六</w:t>
      </w:r>
      <w:r>
        <w:rPr>
          <w:rStyle w:val="9"/>
          <w:rFonts w:hint="eastAsia" w:asciiTheme="minorEastAsia" w:hAnsiTheme="minorEastAsia" w:eastAsiaTheme="minorEastAsia" w:cstheme="minorEastAsia"/>
          <w:b/>
          <w:bCs/>
          <w:color w:val="000000"/>
          <w:sz w:val="32"/>
          <w:szCs w:val="32"/>
        </w:rPr>
        <w:t>条</w:t>
      </w:r>
      <w:r>
        <w:rPr>
          <w:rStyle w:val="9"/>
          <w:rFonts w:hint="eastAsia" w:asciiTheme="minorEastAsia" w:hAnsiTheme="minorEastAsia" w:eastAsiaTheme="minorEastAsia" w:cstheme="minorEastAsia"/>
          <w:b/>
          <w:bCs/>
          <w:color w:val="000000"/>
          <w:sz w:val="32"/>
          <w:szCs w:val="32"/>
          <w:lang w:eastAsia="zh-CN"/>
        </w:rPr>
        <w:t>【</w:t>
      </w:r>
      <w:r>
        <w:rPr>
          <w:rFonts w:hint="eastAsia" w:asciiTheme="minorEastAsia" w:hAnsiTheme="minorEastAsia" w:eastAsiaTheme="minorEastAsia" w:cstheme="minorEastAsia"/>
          <w:b/>
          <w:bCs/>
          <w:color w:val="auto"/>
          <w:sz w:val="32"/>
          <w:szCs w:val="32"/>
          <w:lang w:eastAsia="zh-CN"/>
        </w:rPr>
        <w:t>项目</w:t>
      </w:r>
      <w:r>
        <w:rPr>
          <w:rFonts w:hint="eastAsia" w:asciiTheme="minorEastAsia" w:hAnsiTheme="minorEastAsia" w:eastAsiaTheme="minorEastAsia" w:cstheme="minorEastAsia"/>
          <w:b/>
          <w:bCs/>
          <w:color w:val="auto"/>
          <w:sz w:val="32"/>
          <w:szCs w:val="32"/>
          <w:lang w:val="en-US" w:eastAsia="zh-CN"/>
        </w:rPr>
        <w:t>分类</w:t>
      </w:r>
      <w:r>
        <w:rPr>
          <w:rStyle w:val="9"/>
          <w:rFonts w:hint="eastAsia" w:asciiTheme="minorEastAsia" w:hAnsiTheme="minorEastAsia" w:eastAsiaTheme="minorEastAsia" w:cstheme="minorEastAsia"/>
          <w:b/>
          <w:bCs/>
          <w:color w:val="000000"/>
          <w:sz w:val="32"/>
          <w:szCs w:val="32"/>
          <w:lang w:eastAsia="zh-CN"/>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Style w:val="9"/>
          <w:rFonts w:hint="eastAsia" w:asciiTheme="minorEastAsia" w:hAnsiTheme="minorEastAsia" w:eastAsiaTheme="minorEastAsia" w:cstheme="minorEastAsia"/>
          <w:b w:val="0"/>
          <w:bCs w:val="0"/>
          <w:color w:val="000000"/>
          <w:sz w:val="32"/>
          <w:szCs w:val="32"/>
          <w:lang w:val="en-US" w:eastAsia="zh-CN"/>
        </w:rPr>
        <w:t>列入</w:t>
      </w:r>
      <w:r>
        <w:rPr>
          <w:rFonts w:hint="eastAsia" w:asciiTheme="minorEastAsia" w:hAnsiTheme="minorEastAsia" w:eastAsiaTheme="minorEastAsia" w:cstheme="minorEastAsia"/>
          <w:b w:val="0"/>
          <w:bCs w:val="0"/>
          <w:color w:val="auto"/>
          <w:sz w:val="32"/>
          <w:szCs w:val="32"/>
        </w:rPr>
        <w:t>年度</w:t>
      </w:r>
      <w:r>
        <w:rPr>
          <w:rFonts w:hint="eastAsia" w:asciiTheme="minorEastAsia" w:hAnsiTheme="minorEastAsia" w:eastAsiaTheme="minorEastAsia" w:cstheme="minorEastAsia"/>
          <w:b w:val="0"/>
          <w:bCs w:val="0"/>
          <w:color w:val="auto"/>
          <w:sz w:val="32"/>
          <w:szCs w:val="32"/>
          <w:lang w:val="en-US" w:eastAsia="zh-CN"/>
        </w:rPr>
        <w:t>规章立法</w:t>
      </w:r>
      <w:r>
        <w:rPr>
          <w:rFonts w:hint="eastAsia" w:asciiTheme="minorEastAsia" w:hAnsiTheme="minorEastAsia" w:eastAsiaTheme="minorEastAsia" w:cstheme="minorEastAsia"/>
          <w:b w:val="0"/>
          <w:bCs w:val="0"/>
          <w:color w:val="auto"/>
          <w:sz w:val="32"/>
          <w:szCs w:val="32"/>
        </w:rPr>
        <w:t>计划</w:t>
      </w:r>
      <w:r>
        <w:rPr>
          <w:rFonts w:hint="eastAsia" w:asciiTheme="minorEastAsia" w:hAnsiTheme="minorEastAsia" w:eastAsiaTheme="minorEastAsia" w:cstheme="minorEastAsia"/>
          <w:b w:val="0"/>
          <w:bCs w:val="0"/>
          <w:color w:val="auto"/>
          <w:sz w:val="32"/>
          <w:szCs w:val="32"/>
          <w:lang w:eastAsia="zh-CN"/>
        </w:rPr>
        <w:t>的项目</w:t>
      </w:r>
      <w:r>
        <w:rPr>
          <w:rFonts w:hint="eastAsia" w:asciiTheme="minorEastAsia" w:hAnsiTheme="minorEastAsia" w:eastAsiaTheme="minorEastAsia" w:cstheme="minorEastAsia"/>
          <w:b w:val="0"/>
          <w:bCs w:val="0"/>
          <w:color w:val="auto"/>
          <w:sz w:val="32"/>
          <w:szCs w:val="32"/>
          <w:lang w:val="en-US" w:eastAsia="zh-CN"/>
        </w:rPr>
        <w:t>分为正式</w:t>
      </w:r>
      <w:r>
        <w:rPr>
          <w:rFonts w:hint="eastAsia" w:asciiTheme="minorEastAsia" w:hAnsiTheme="minorEastAsia" w:eastAsiaTheme="minorEastAsia" w:cstheme="minorEastAsia"/>
          <w:b w:val="0"/>
          <w:bCs w:val="0"/>
          <w:i w:val="0"/>
          <w:caps w:val="0"/>
          <w:color w:val="auto"/>
          <w:spacing w:val="0"/>
          <w:sz w:val="32"/>
          <w:szCs w:val="32"/>
          <w:shd w:val="clear" w:fill="FFFFFF"/>
        </w:rPr>
        <w:t>项目、</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预备</w:t>
      </w:r>
      <w:r>
        <w:rPr>
          <w:rFonts w:hint="eastAsia" w:asciiTheme="minorEastAsia" w:hAnsiTheme="minorEastAsia" w:eastAsiaTheme="minorEastAsia" w:cstheme="minorEastAsia"/>
          <w:b w:val="0"/>
          <w:bCs w:val="0"/>
          <w:i w:val="0"/>
          <w:caps w:val="0"/>
          <w:color w:val="auto"/>
          <w:spacing w:val="0"/>
          <w:sz w:val="32"/>
          <w:szCs w:val="32"/>
          <w:shd w:val="clear" w:fill="FFFFFF"/>
        </w:rPr>
        <w:t>项目和调研项目。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val="0"/>
          <w:bCs w:val="0"/>
          <w:color w:val="auto"/>
          <w:sz w:val="32"/>
          <w:szCs w:val="32"/>
          <w:lang w:val="en-US" w:eastAsia="zh-CN"/>
        </w:rPr>
        <w:t>正式</w:t>
      </w:r>
      <w:r>
        <w:rPr>
          <w:rFonts w:hint="eastAsia" w:asciiTheme="minorEastAsia" w:hAnsiTheme="minorEastAsia" w:eastAsiaTheme="minorEastAsia" w:cstheme="minorEastAsia"/>
          <w:b w:val="0"/>
          <w:bCs w:val="0"/>
          <w:i w:val="0"/>
          <w:caps w:val="0"/>
          <w:color w:val="auto"/>
          <w:spacing w:val="0"/>
          <w:sz w:val="32"/>
          <w:szCs w:val="32"/>
          <w:shd w:val="clear" w:fill="FFFFFF"/>
        </w:rPr>
        <w:t>项目是指</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是立法需求迫切，立法条件、草案比较成熟，年内可以审议通过的项目。正式项目原则上每年不超过2个。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i w:val="0"/>
          <w:caps w:val="0"/>
          <w:color w:val="auto"/>
          <w:spacing w:val="0"/>
          <w:sz w:val="32"/>
          <w:szCs w:val="32"/>
          <w:shd w:val="clear" w:fill="FFFFFF"/>
        </w:rPr>
      </w:pP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预备</w:t>
      </w:r>
      <w:r>
        <w:rPr>
          <w:rFonts w:hint="eastAsia" w:asciiTheme="minorEastAsia" w:hAnsiTheme="minorEastAsia" w:eastAsiaTheme="minorEastAsia" w:cstheme="minorEastAsia"/>
          <w:b w:val="0"/>
          <w:bCs w:val="0"/>
          <w:i w:val="0"/>
          <w:caps w:val="0"/>
          <w:color w:val="auto"/>
          <w:spacing w:val="0"/>
          <w:sz w:val="32"/>
          <w:szCs w:val="32"/>
          <w:shd w:val="clear" w:fill="FFFFFF"/>
        </w:rPr>
        <w:t>项目是指具有立法必要性，拟确立的主要制度具有可行性，但尚需</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进一步研究</w:t>
      </w:r>
      <w:r>
        <w:rPr>
          <w:rFonts w:hint="eastAsia" w:asciiTheme="minorEastAsia" w:hAnsiTheme="minorEastAsia" w:eastAsiaTheme="minorEastAsia" w:cstheme="minorEastAsia"/>
          <w:b w:val="0"/>
          <w:bCs w:val="0"/>
          <w:i w:val="0"/>
          <w:caps w:val="0"/>
          <w:color w:val="auto"/>
          <w:spacing w:val="0"/>
          <w:sz w:val="32"/>
          <w:szCs w:val="32"/>
          <w:shd w:val="clear" w:fill="FFFFFF"/>
        </w:rPr>
        <w:t>的项目。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i w:val="0"/>
          <w:caps w:val="0"/>
          <w:color w:val="auto"/>
          <w:spacing w:val="0"/>
          <w:sz w:val="32"/>
          <w:szCs w:val="32"/>
          <w:shd w:val="clear" w:fill="FFFFFF"/>
        </w:rPr>
      </w:pPr>
      <w:r>
        <w:rPr>
          <w:rFonts w:hint="eastAsia" w:asciiTheme="minorEastAsia" w:hAnsiTheme="minorEastAsia" w:eastAsiaTheme="minorEastAsia" w:cstheme="minorEastAsia"/>
          <w:b w:val="0"/>
          <w:bCs w:val="0"/>
          <w:i w:val="0"/>
          <w:caps w:val="0"/>
          <w:color w:val="auto"/>
          <w:spacing w:val="0"/>
          <w:sz w:val="32"/>
          <w:szCs w:val="32"/>
          <w:shd w:val="clear" w:fill="FFFFFF"/>
        </w:rPr>
        <w:t>调研项目是指具有一定的立法必要性，需要开展</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立法</w:t>
      </w:r>
      <w:r>
        <w:rPr>
          <w:rFonts w:hint="eastAsia" w:asciiTheme="minorEastAsia" w:hAnsiTheme="minorEastAsia" w:eastAsiaTheme="minorEastAsia" w:cstheme="minorEastAsia"/>
          <w:b w:val="0"/>
          <w:bCs w:val="0"/>
          <w:i w:val="0"/>
          <w:caps w:val="0"/>
          <w:color w:val="auto"/>
          <w:spacing w:val="0"/>
          <w:sz w:val="32"/>
          <w:szCs w:val="32"/>
          <w:shd w:val="clear" w:fill="FFFFFF"/>
        </w:rPr>
        <w:t>调研和论证的项目。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val="0"/>
          <w:bCs w:val="0"/>
          <w:i w:val="0"/>
          <w:caps w:val="0"/>
          <w:color w:val="auto"/>
          <w:spacing w:val="0"/>
          <w:sz w:val="32"/>
          <w:szCs w:val="32"/>
          <w:shd w:val="clear" w:fill="FFFFFF"/>
        </w:rPr>
        <w:t>未经调研或者条件不成熟的项目，不得列入</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正式</w:t>
      </w:r>
      <w:r>
        <w:rPr>
          <w:rFonts w:hint="eastAsia" w:asciiTheme="minorEastAsia" w:hAnsiTheme="minorEastAsia" w:eastAsiaTheme="minorEastAsia" w:cstheme="minorEastAsia"/>
          <w:b w:val="0"/>
          <w:bCs w:val="0"/>
          <w:i w:val="0"/>
          <w:caps w:val="0"/>
          <w:color w:val="auto"/>
          <w:spacing w:val="0"/>
          <w:sz w:val="32"/>
          <w:szCs w:val="32"/>
          <w:shd w:val="clear" w:fill="FFFFFF"/>
        </w:rPr>
        <w:t>项目和</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预备</w:t>
      </w:r>
      <w:r>
        <w:rPr>
          <w:rFonts w:hint="eastAsia" w:asciiTheme="minorEastAsia" w:hAnsiTheme="minorEastAsia" w:eastAsiaTheme="minorEastAsia" w:cstheme="minorEastAsia"/>
          <w:b w:val="0"/>
          <w:bCs w:val="0"/>
          <w:i w:val="0"/>
          <w:caps w:val="0"/>
          <w:color w:val="auto"/>
          <w:spacing w:val="0"/>
          <w:sz w:val="32"/>
          <w:szCs w:val="32"/>
          <w:shd w:val="clear" w:fill="FFFFFF"/>
        </w:rPr>
        <w:t>项目。</w:t>
      </w:r>
    </w:p>
    <w:p>
      <w:pPr>
        <w:pStyle w:val="6"/>
        <w:keepNext w:val="0"/>
        <w:keepLines w:val="0"/>
        <w:pageBreakBefore w:val="0"/>
        <w:widowControl/>
        <w:suppressLineNumbers w:val="0"/>
        <w:kinsoku/>
        <w:overflowPunct/>
        <w:topLinePunct w:val="0"/>
        <w:autoSpaceDE/>
        <w:autoSpaceDN/>
        <w:bidi w:val="0"/>
        <w:adjustRightInd/>
        <w:snapToGrid/>
        <w:spacing w:before="0" w:after="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sz w:val="32"/>
          <w:szCs w:val="32"/>
          <w:lang w:eastAsia="zh-CN"/>
        </w:rPr>
      </w:pPr>
      <w:r>
        <w:rPr>
          <w:rStyle w:val="9"/>
          <w:rFonts w:hint="eastAsia" w:asciiTheme="minorEastAsia" w:hAnsiTheme="minorEastAsia" w:eastAsiaTheme="minorEastAsia" w:cstheme="minorEastAsia"/>
          <w:b/>
          <w:bCs/>
          <w:color w:val="000000"/>
          <w:sz w:val="32"/>
          <w:szCs w:val="32"/>
        </w:rPr>
        <w:t>第十</w:t>
      </w:r>
      <w:r>
        <w:rPr>
          <w:rStyle w:val="9"/>
          <w:rFonts w:hint="eastAsia" w:asciiTheme="minorEastAsia" w:hAnsiTheme="minorEastAsia" w:eastAsiaTheme="minorEastAsia" w:cstheme="minorEastAsia"/>
          <w:b/>
          <w:bCs/>
          <w:color w:val="000000"/>
          <w:sz w:val="32"/>
          <w:szCs w:val="32"/>
          <w:lang w:val="en-US" w:eastAsia="zh-CN"/>
        </w:rPr>
        <w:t>七</w:t>
      </w:r>
      <w:r>
        <w:rPr>
          <w:rStyle w:val="9"/>
          <w:rFonts w:hint="eastAsia" w:asciiTheme="minorEastAsia" w:hAnsiTheme="minorEastAsia" w:eastAsiaTheme="minorEastAsia" w:cstheme="minorEastAsia"/>
          <w:b/>
          <w:bCs/>
          <w:color w:val="000000"/>
          <w:sz w:val="32"/>
          <w:szCs w:val="32"/>
        </w:rPr>
        <w:t>条</w:t>
      </w:r>
      <w:r>
        <w:rPr>
          <w:rStyle w:val="9"/>
          <w:rFonts w:hint="eastAsia" w:asciiTheme="minorEastAsia" w:hAnsiTheme="minorEastAsia" w:eastAsiaTheme="minorEastAsia" w:cstheme="minorEastAsia"/>
          <w:b/>
          <w:bCs/>
          <w:color w:val="000000"/>
          <w:sz w:val="32"/>
          <w:szCs w:val="32"/>
          <w:lang w:eastAsia="zh-CN"/>
        </w:rPr>
        <w:t>【</w:t>
      </w:r>
      <w:r>
        <w:rPr>
          <w:rFonts w:hint="eastAsia" w:asciiTheme="minorEastAsia" w:hAnsiTheme="minorEastAsia" w:eastAsiaTheme="minorEastAsia" w:cstheme="minorEastAsia"/>
          <w:b/>
          <w:bCs/>
          <w:color w:val="auto"/>
          <w:sz w:val="32"/>
          <w:szCs w:val="32"/>
        </w:rPr>
        <w:t>计划</w:t>
      </w:r>
      <w:r>
        <w:rPr>
          <w:rFonts w:hint="eastAsia" w:asciiTheme="minorEastAsia" w:hAnsiTheme="minorEastAsia" w:eastAsiaTheme="minorEastAsia" w:cstheme="minorEastAsia"/>
          <w:b/>
          <w:bCs/>
          <w:color w:val="auto"/>
          <w:sz w:val="32"/>
          <w:szCs w:val="32"/>
          <w:lang w:val="en-US" w:eastAsia="zh-CN"/>
        </w:rPr>
        <w:t>实施</w:t>
      </w:r>
      <w:r>
        <w:rPr>
          <w:rStyle w:val="9"/>
          <w:rFonts w:hint="eastAsia" w:asciiTheme="minorEastAsia" w:hAnsiTheme="minorEastAsia" w:eastAsiaTheme="minorEastAsia" w:cstheme="minorEastAsia"/>
          <w:b/>
          <w:bCs/>
          <w:color w:val="000000"/>
          <w:sz w:val="32"/>
          <w:szCs w:val="32"/>
          <w:lang w:eastAsia="zh-CN"/>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sz w:val="32"/>
          <w:szCs w:val="32"/>
          <w:lang w:eastAsia="zh-CN"/>
        </w:rPr>
        <w:t>政府</w:t>
      </w:r>
      <w:r>
        <w:rPr>
          <w:rFonts w:hint="eastAsia" w:asciiTheme="minorEastAsia" w:hAnsiTheme="minorEastAsia" w:eastAsiaTheme="minorEastAsia" w:cstheme="minorEastAsia"/>
          <w:b w:val="0"/>
          <w:bCs w:val="0"/>
          <w:color w:val="auto"/>
          <w:sz w:val="32"/>
          <w:szCs w:val="32"/>
        </w:rPr>
        <w:t>年度</w:t>
      </w:r>
      <w:r>
        <w:rPr>
          <w:rFonts w:hint="eastAsia" w:asciiTheme="minorEastAsia" w:hAnsiTheme="minorEastAsia" w:eastAsiaTheme="minorEastAsia" w:cstheme="minorEastAsia"/>
          <w:b w:val="0"/>
          <w:bCs w:val="0"/>
          <w:color w:val="auto"/>
          <w:sz w:val="32"/>
          <w:szCs w:val="32"/>
          <w:lang w:val="en-US" w:eastAsia="zh-CN"/>
        </w:rPr>
        <w:t>规章立法</w:t>
      </w:r>
      <w:r>
        <w:rPr>
          <w:rFonts w:hint="eastAsia" w:asciiTheme="minorEastAsia" w:hAnsiTheme="minorEastAsia" w:eastAsiaTheme="minorEastAsia" w:cstheme="minorEastAsia"/>
          <w:b w:val="0"/>
          <w:bCs w:val="0"/>
          <w:color w:val="auto"/>
          <w:sz w:val="32"/>
          <w:szCs w:val="32"/>
        </w:rPr>
        <w:t>计划</w:t>
      </w:r>
      <w:r>
        <w:rPr>
          <w:rFonts w:hint="eastAsia" w:asciiTheme="minorEastAsia" w:hAnsiTheme="minorEastAsia" w:eastAsiaTheme="minorEastAsia" w:cstheme="minorEastAsia"/>
          <w:b w:val="0"/>
          <w:bCs w:val="0"/>
          <w:color w:val="000000"/>
          <w:sz w:val="32"/>
          <w:szCs w:val="32"/>
        </w:rPr>
        <w:t>下达后</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color w:val="000000"/>
          <w:sz w:val="32"/>
          <w:szCs w:val="32"/>
        </w:rPr>
        <w:t>起草单位应当尽快组织开展起草工作</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color w:val="000000"/>
          <w:spacing w:val="0"/>
          <w:w w:val="100"/>
          <w:kern w:val="20"/>
          <w:sz w:val="32"/>
          <w:szCs w:val="32"/>
        </w:rPr>
        <w:t>主动向</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color w:val="000000"/>
          <w:spacing w:val="0"/>
          <w:w w:val="100"/>
          <w:kern w:val="20"/>
          <w:sz w:val="32"/>
          <w:szCs w:val="32"/>
        </w:rPr>
        <w:t>报起草工作情况</w:t>
      </w:r>
      <w:r>
        <w:rPr>
          <w:rFonts w:hint="eastAsia" w:asciiTheme="minorEastAsia" w:hAnsiTheme="minorEastAsia" w:eastAsiaTheme="minorEastAsia" w:cstheme="minorEastAsia"/>
          <w:b w:val="0"/>
          <w:bCs w:val="0"/>
          <w:color w:val="000000"/>
          <w:spacing w:val="0"/>
          <w:w w:val="100"/>
          <w:kern w:val="20"/>
          <w:sz w:val="32"/>
          <w:szCs w:val="32"/>
          <w:lang w:eastAsia="zh-CN"/>
        </w:rPr>
        <w:t>。</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color w:val="000000"/>
          <w:sz w:val="32"/>
          <w:szCs w:val="32"/>
        </w:rPr>
        <w:t>应当加强对</w:t>
      </w:r>
      <w:r>
        <w:rPr>
          <w:rFonts w:hint="eastAsia" w:asciiTheme="minorEastAsia" w:hAnsiTheme="minorEastAsia" w:eastAsiaTheme="minorEastAsia" w:cstheme="minorEastAsia"/>
          <w:b w:val="0"/>
          <w:bCs w:val="0"/>
          <w:color w:val="auto"/>
          <w:sz w:val="32"/>
          <w:szCs w:val="32"/>
        </w:rPr>
        <w:t>年度</w:t>
      </w:r>
      <w:r>
        <w:rPr>
          <w:rFonts w:hint="eastAsia" w:asciiTheme="minorEastAsia" w:hAnsiTheme="minorEastAsia" w:eastAsiaTheme="minorEastAsia" w:cstheme="minorEastAsia"/>
          <w:b w:val="0"/>
          <w:bCs w:val="0"/>
          <w:color w:val="auto"/>
          <w:sz w:val="32"/>
          <w:szCs w:val="32"/>
          <w:lang w:val="en-US" w:eastAsia="zh-CN"/>
        </w:rPr>
        <w:t>规章立法</w:t>
      </w:r>
      <w:r>
        <w:rPr>
          <w:rFonts w:hint="eastAsia" w:asciiTheme="minorEastAsia" w:hAnsiTheme="minorEastAsia" w:eastAsiaTheme="minorEastAsia" w:cstheme="minorEastAsia"/>
          <w:b w:val="0"/>
          <w:bCs w:val="0"/>
          <w:color w:val="auto"/>
          <w:sz w:val="32"/>
          <w:szCs w:val="32"/>
        </w:rPr>
        <w:t>计划</w:t>
      </w:r>
      <w:r>
        <w:rPr>
          <w:rFonts w:hint="eastAsia" w:asciiTheme="minorEastAsia" w:hAnsiTheme="minorEastAsia" w:eastAsiaTheme="minorEastAsia" w:cstheme="minorEastAsia"/>
          <w:b w:val="0"/>
          <w:bCs w:val="0"/>
          <w:color w:val="000000"/>
          <w:sz w:val="32"/>
          <w:szCs w:val="32"/>
        </w:rPr>
        <w:t>执行情况的督促检查和协调指导。</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i w:val="0"/>
          <w:caps w:val="0"/>
          <w:color w:val="auto"/>
          <w:spacing w:val="0"/>
          <w:sz w:val="32"/>
          <w:szCs w:val="32"/>
          <w:shd w:val="clear" w:fill="FFFFFF"/>
        </w:rPr>
      </w:pPr>
      <w:r>
        <w:rPr>
          <w:rStyle w:val="9"/>
          <w:rFonts w:hint="eastAsia" w:asciiTheme="minorEastAsia" w:hAnsiTheme="minorEastAsia" w:eastAsiaTheme="minorEastAsia" w:cstheme="minorEastAsia"/>
          <w:b/>
          <w:bCs/>
          <w:color w:val="000000"/>
          <w:sz w:val="32"/>
          <w:szCs w:val="32"/>
        </w:rPr>
        <w:t>第十</w:t>
      </w:r>
      <w:r>
        <w:rPr>
          <w:rStyle w:val="9"/>
          <w:rFonts w:hint="eastAsia" w:asciiTheme="minorEastAsia" w:hAnsiTheme="minorEastAsia" w:eastAsiaTheme="minorEastAsia" w:cstheme="minorEastAsia"/>
          <w:b/>
          <w:bCs/>
          <w:color w:val="000000"/>
          <w:sz w:val="32"/>
          <w:szCs w:val="32"/>
          <w:lang w:eastAsia="zh-CN"/>
        </w:rPr>
        <w:t>八</w:t>
      </w:r>
      <w:r>
        <w:rPr>
          <w:rStyle w:val="9"/>
          <w:rFonts w:hint="eastAsia" w:asciiTheme="minorEastAsia" w:hAnsiTheme="minorEastAsia" w:eastAsiaTheme="minorEastAsia" w:cstheme="minorEastAsia"/>
          <w:b/>
          <w:bCs/>
          <w:color w:val="000000"/>
          <w:sz w:val="32"/>
          <w:szCs w:val="32"/>
        </w:rPr>
        <w:t>条</w:t>
      </w:r>
      <w:r>
        <w:rPr>
          <w:rStyle w:val="9"/>
          <w:rFonts w:hint="eastAsia" w:asciiTheme="minorEastAsia" w:hAnsiTheme="minorEastAsia" w:eastAsiaTheme="minorEastAsia" w:cstheme="minorEastAsia"/>
          <w:b/>
          <w:bCs/>
          <w:color w:val="000000"/>
          <w:sz w:val="32"/>
          <w:szCs w:val="32"/>
          <w:lang w:eastAsia="zh-CN"/>
        </w:rPr>
        <w:t>【</w:t>
      </w:r>
      <w:r>
        <w:rPr>
          <w:rFonts w:hint="eastAsia" w:asciiTheme="minorEastAsia" w:hAnsiTheme="minorEastAsia" w:eastAsiaTheme="minorEastAsia" w:cstheme="minorEastAsia"/>
          <w:b/>
          <w:bCs/>
          <w:color w:val="auto"/>
          <w:sz w:val="32"/>
          <w:szCs w:val="32"/>
        </w:rPr>
        <w:t>计划</w:t>
      </w:r>
      <w:r>
        <w:rPr>
          <w:rFonts w:hint="eastAsia" w:asciiTheme="minorEastAsia" w:hAnsiTheme="minorEastAsia" w:eastAsiaTheme="minorEastAsia" w:cstheme="minorEastAsia"/>
          <w:b/>
          <w:bCs/>
          <w:color w:val="auto"/>
          <w:sz w:val="32"/>
          <w:szCs w:val="32"/>
          <w:lang w:val="en-US" w:eastAsia="zh-CN"/>
        </w:rPr>
        <w:t>调整</w:t>
      </w:r>
      <w:r>
        <w:rPr>
          <w:rStyle w:val="9"/>
          <w:rFonts w:hint="eastAsia" w:asciiTheme="minorEastAsia" w:hAnsiTheme="minorEastAsia" w:eastAsiaTheme="minorEastAsia" w:cstheme="minorEastAsia"/>
          <w:b/>
          <w:bCs/>
          <w:color w:val="000000"/>
          <w:sz w:val="32"/>
          <w:szCs w:val="32"/>
          <w:lang w:eastAsia="zh-CN"/>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rPr>
        <w:t>没有列入</w:t>
      </w:r>
      <w:r>
        <w:rPr>
          <w:rFonts w:hint="eastAsia" w:asciiTheme="minorEastAsia" w:hAnsiTheme="minorEastAsia" w:eastAsiaTheme="minorEastAsia" w:cstheme="minorEastAsia"/>
          <w:b w:val="0"/>
          <w:bCs w:val="0"/>
          <w:color w:val="auto"/>
          <w:sz w:val="32"/>
          <w:szCs w:val="32"/>
        </w:rPr>
        <w:t>年度</w:t>
      </w:r>
      <w:r>
        <w:rPr>
          <w:rFonts w:hint="eastAsia" w:asciiTheme="minorEastAsia" w:hAnsiTheme="minorEastAsia" w:eastAsiaTheme="minorEastAsia" w:cstheme="minorEastAsia"/>
          <w:b w:val="0"/>
          <w:bCs w:val="0"/>
          <w:color w:val="auto"/>
          <w:sz w:val="32"/>
          <w:szCs w:val="32"/>
          <w:lang w:val="en-US" w:eastAsia="zh-CN"/>
        </w:rPr>
        <w:t>规章立法</w:t>
      </w:r>
      <w:r>
        <w:rPr>
          <w:rFonts w:hint="eastAsia" w:asciiTheme="minorEastAsia" w:hAnsiTheme="minorEastAsia" w:eastAsiaTheme="minorEastAsia" w:cstheme="minorEastAsia"/>
          <w:b w:val="0"/>
          <w:bCs w:val="0"/>
          <w:color w:val="auto"/>
          <w:sz w:val="32"/>
          <w:szCs w:val="32"/>
        </w:rPr>
        <w:t>计划</w:t>
      </w:r>
      <w:r>
        <w:rPr>
          <w:rFonts w:hint="eastAsia" w:asciiTheme="minorEastAsia" w:hAnsiTheme="minorEastAsia" w:eastAsiaTheme="minorEastAsia" w:cstheme="minorEastAsia"/>
          <w:b w:val="0"/>
          <w:bCs w:val="0"/>
          <w:color w:val="auto"/>
          <w:sz w:val="32"/>
          <w:szCs w:val="32"/>
          <w:lang w:eastAsia="zh-CN"/>
        </w:rPr>
        <w:t>正式</w:t>
      </w:r>
      <w:r>
        <w:rPr>
          <w:rFonts w:hint="eastAsia" w:asciiTheme="minorEastAsia" w:hAnsiTheme="minorEastAsia" w:eastAsiaTheme="minorEastAsia" w:cstheme="minorEastAsia"/>
          <w:b w:val="0"/>
          <w:bCs w:val="0"/>
          <w:i w:val="0"/>
          <w:caps w:val="0"/>
          <w:color w:val="auto"/>
          <w:spacing w:val="0"/>
          <w:sz w:val="32"/>
          <w:szCs w:val="32"/>
          <w:shd w:val="clear" w:fill="FFFFFF"/>
        </w:rPr>
        <w:t>项目和</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预备</w:t>
      </w:r>
      <w:r>
        <w:rPr>
          <w:rFonts w:hint="eastAsia" w:asciiTheme="minorEastAsia" w:hAnsiTheme="minorEastAsia" w:eastAsiaTheme="minorEastAsia" w:cstheme="minorEastAsia"/>
          <w:b w:val="0"/>
          <w:bCs w:val="0"/>
          <w:i w:val="0"/>
          <w:caps w:val="0"/>
          <w:color w:val="auto"/>
          <w:spacing w:val="0"/>
          <w:sz w:val="32"/>
          <w:szCs w:val="32"/>
          <w:shd w:val="clear" w:fill="FFFFFF"/>
        </w:rPr>
        <w:t>项目的，原则上当年不再</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列入</w:t>
      </w:r>
      <w:r>
        <w:rPr>
          <w:rFonts w:hint="eastAsia" w:asciiTheme="minorEastAsia" w:hAnsiTheme="minorEastAsia" w:eastAsiaTheme="minorEastAsia" w:cstheme="minorEastAsia"/>
          <w:b w:val="0"/>
          <w:bCs w:val="0"/>
          <w:i w:val="0"/>
          <w:caps w:val="0"/>
          <w:color w:val="auto"/>
          <w:spacing w:val="0"/>
          <w:sz w:val="32"/>
          <w:szCs w:val="32"/>
          <w:shd w:val="clear" w:fill="FFFFFF"/>
        </w:rPr>
        <w:t>。有关部门或者单位认为确需</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将预备</w:t>
      </w:r>
      <w:r>
        <w:rPr>
          <w:rFonts w:hint="eastAsia" w:asciiTheme="minorEastAsia" w:hAnsiTheme="minorEastAsia" w:eastAsiaTheme="minorEastAsia" w:cstheme="minorEastAsia"/>
          <w:b w:val="0"/>
          <w:bCs w:val="0"/>
          <w:i w:val="0"/>
          <w:caps w:val="0"/>
          <w:color w:val="auto"/>
          <w:spacing w:val="0"/>
          <w:sz w:val="32"/>
          <w:szCs w:val="32"/>
          <w:shd w:val="clear" w:fill="FFFFFF"/>
        </w:rPr>
        <w:t>项目</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w:t>
      </w:r>
      <w:r>
        <w:rPr>
          <w:rFonts w:hint="eastAsia" w:asciiTheme="minorEastAsia" w:hAnsiTheme="minorEastAsia" w:eastAsiaTheme="minorEastAsia" w:cstheme="minorEastAsia"/>
          <w:b w:val="0"/>
          <w:bCs w:val="0"/>
          <w:i w:val="0"/>
          <w:caps w:val="0"/>
          <w:color w:val="auto"/>
          <w:spacing w:val="0"/>
          <w:sz w:val="32"/>
          <w:szCs w:val="32"/>
          <w:shd w:val="clear" w:fill="FFFFFF"/>
        </w:rPr>
        <w:t>调研项目</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转为正式项目或者增加项目</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的，</w:t>
      </w:r>
      <w:r>
        <w:rPr>
          <w:rFonts w:hint="eastAsia" w:asciiTheme="minorEastAsia" w:hAnsiTheme="minorEastAsia" w:eastAsiaTheme="minorEastAsia" w:cstheme="minorEastAsia"/>
          <w:b w:val="0"/>
          <w:bCs w:val="0"/>
          <w:snapToGrid/>
          <w:color w:val="auto"/>
          <w:spacing w:val="0"/>
          <w:kern w:val="0"/>
          <w:sz w:val="32"/>
          <w:szCs w:val="32"/>
          <w:shd w:val="clear" w:fill="FFFFFF"/>
        </w:rPr>
        <w:t>应当进行补充论证</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w:t>
      </w:r>
      <w:r>
        <w:rPr>
          <w:rFonts w:hint="eastAsia" w:asciiTheme="minorEastAsia" w:hAnsiTheme="minorEastAsia" w:eastAsiaTheme="minorEastAsia" w:cstheme="minorEastAsia"/>
          <w:b w:val="0"/>
          <w:bCs w:val="0"/>
          <w:i w:val="0"/>
          <w:caps w:val="0"/>
          <w:color w:val="auto"/>
          <w:spacing w:val="0"/>
          <w:sz w:val="32"/>
          <w:szCs w:val="32"/>
          <w:shd w:val="clear" w:fill="FFFFFF"/>
        </w:rPr>
        <w:t>提交所需的相关材料，经</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i w:val="0"/>
          <w:caps w:val="0"/>
          <w:color w:val="auto"/>
          <w:spacing w:val="0"/>
          <w:sz w:val="32"/>
          <w:szCs w:val="32"/>
          <w:shd w:val="clear" w:fill="FFFFFF"/>
        </w:rPr>
        <w:t>审查、论证，报请市长批准。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i w:val="0"/>
          <w:caps w:val="0"/>
          <w:color w:val="auto"/>
          <w:spacing w:val="0"/>
          <w:sz w:val="32"/>
          <w:szCs w:val="32"/>
          <w:shd w:val="clear" w:fill="FFFFFF"/>
        </w:rPr>
        <w:t>列入</w:t>
      </w:r>
      <w:r>
        <w:rPr>
          <w:rFonts w:hint="eastAsia" w:asciiTheme="minorEastAsia" w:hAnsiTheme="minorEastAsia" w:eastAsiaTheme="minorEastAsia" w:cstheme="minorEastAsia"/>
          <w:b w:val="0"/>
          <w:bCs w:val="0"/>
          <w:color w:val="auto"/>
          <w:sz w:val="32"/>
          <w:szCs w:val="32"/>
          <w:lang w:eastAsia="zh-CN"/>
        </w:rPr>
        <w:t>年度规章立法计划的</w:t>
      </w:r>
      <w:r>
        <w:rPr>
          <w:rFonts w:hint="eastAsia" w:asciiTheme="minorEastAsia" w:hAnsiTheme="minorEastAsia" w:eastAsiaTheme="minorEastAsia" w:cstheme="minorEastAsia"/>
          <w:b w:val="0"/>
          <w:bCs w:val="0"/>
          <w:color w:val="000000"/>
          <w:sz w:val="32"/>
          <w:szCs w:val="32"/>
        </w:rPr>
        <w:t>项目确需终止的,需经</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color w:val="000000"/>
          <w:sz w:val="32"/>
          <w:szCs w:val="32"/>
        </w:rPr>
        <w:t>同意</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color w:val="000000"/>
          <w:sz w:val="32"/>
          <w:szCs w:val="32"/>
        </w:rPr>
        <w:t>并报</w:t>
      </w:r>
      <w:r>
        <w:rPr>
          <w:rFonts w:hint="eastAsia" w:asciiTheme="minorEastAsia" w:hAnsiTheme="minorEastAsia" w:eastAsiaTheme="minorEastAsia" w:cstheme="minorEastAsia"/>
          <w:b w:val="0"/>
          <w:bCs w:val="0"/>
          <w:color w:val="000000"/>
          <w:sz w:val="32"/>
          <w:szCs w:val="32"/>
          <w:lang w:eastAsia="zh-CN"/>
        </w:rPr>
        <w:t>市</w:t>
      </w:r>
      <w:r>
        <w:rPr>
          <w:rFonts w:hint="eastAsia" w:asciiTheme="minorEastAsia" w:hAnsiTheme="minorEastAsia" w:eastAsiaTheme="minorEastAsia" w:cstheme="minorEastAsia"/>
          <w:b w:val="0"/>
          <w:bCs w:val="0"/>
          <w:color w:val="000000"/>
          <w:sz w:val="32"/>
          <w:szCs w:val="32"/>
        </w:rPr>
        <w:t>政府批准。</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sz w:val="32"/>
          <w:szCs w:val="32"/>
        </w:rPr>
      </w:pPr>
      <w:r>
        <w:rPr>
          <w:rStyle w:val="9"/>
          <w:rFonts w:hint="eastAsia" w:asciiTheme="minorEastAsia" w:hAnsiTheme="minorEastAsia" w:eastAsiaTheme="minorEastAsia" w:cstheme="minorEastAsia"/>
          <w:b/>
          <w:bCs/>
          <w:color w:val="000000"/>
          <w:sz w:val="32"/>
          <w:szCs w:val="32"/>
        </w:rPr>
        <w:t>第十</w:t>
      </w:r>
      <w:r>
        <w:rPr>
          <w:rStyle w:val="9"/>
          <w:rFonts w:hint="eastAsia" w:asciiTheme="minorEastAsia" w:hAnsiTheme="minorEastAsia" w:eastAsiaTheme="minorEastAsia" w:cstheme="minorEastAsia"/>
          <w:b/>
          <w:bCs/>
          <w:color w:val="000000"/>
          <w:sz w:val="32"/>
          <w:szCs w:val="32"/>
          <w:lang w:eastAsia="zh-CN"/>
        </w:rPr>
        <w:t>九</w:t>
      </w:r>
      <w:r>
        <w:rPr>
          <w:rStyle w:val="9"/>
          <w:rFonts w:hint="eastAsia" w:asciiTheme="minorEastAsia" w:hAnsiTheme="minorEastAsia" w:eastAsiaTheme="minorEastAsia" w:cstheme="minorEastAsia"/>
          <w:b/>
          <w:bCs/>
          <w:color w:val="000000"/>
          <w:sz w:val="32"/>
          <w:szCs w:val="32"/>
        </w:rPr>
        <w:t>条</w:t>
      </w:r>
      <w:r>
        <w:rPr>
          <w:rStyle w:val="9"/>
          <w:rFonts w:hint="eastAsia" w:asciiTheme="minorEastAsia" w:hAnsiTheme="minorEastAsia" w:eastAsiaTheme="minorEastAsia" w:cstheme="minorEastAsia"/>
          <w:b/>
          <w:bCs/>
          <w:color w:val="000000"/>
          <w:sz w:val="32"/>
          <w:szCs w:val="32"/>
          <w:lang w:eastAsia="zh-CN"/>
        </w:rPr>
        <w:t>【</w:t>
      </w:r>
      <w:r>
        <w:rPr>
          <w:rFonts w:hint="eastAsia" w:asciiTheme="minorEastAsia" w:hAnsiTheme="minorEastAsia" w:eastAsiaTheme="minorEastAsia" w:cstheme="minorEastAsia"/>
          <w:b/>
          <w:bCs/>
          <w:color w:val="000000"/>
          <w:sz w:val="32"/>
          <w:szCs w:val="32"/>
        </w:rPr>
        <w:t>优先立项</w:t>
      </w:r>
      <w:r>
        <w:rPr>
          <w:rStyle w:val="9"/>
          <w:rFonts w:hint="eastAsia" w:asciiTheme="minorEastAsia" w:hAnsiTheme="minorEastAsia" w:eastAsiaTheme="minorEastAsia" w:cstheme="minorEastAsia"/>
          <w:b/>
          <w:bCs/>
          <w:color w:val="000000"/>
          <w:sz w:val="32"/>
          <w:szCs w:val="32"/>
          <w:lang w:eastAsia="zh-CN"/>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color w:val="000000"/>
          <w:sz w:val="32"/>
          <w:szCs w:val="32"/>
        </w:rPr>
        <w:t>符合本办法第九条规定的条件并且有下列情形之一的项目,可以优先立项:</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　　(一)与党委、政府中心工作密切相关的;</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　　(二)促进改革发展、维护社会稳定迫切需要的;</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　　(三)涉及重大公共利益、社会公众重大权益的;</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　　(四)人大代表议案、政协委员提案建议立法且立法条件基本成熟的;</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　　(五)实施上位法迫切需要的。</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sz w:val="32"/>
          <w:szCs w:val="32"/>
        </w:rPr>
      </w:pPr>
      <w:r>
        <w:rPr>
          <w:rStyle w:val="9"/>
          <w:rFonts w:hint="eastAsia" w:asciiTheme="minorEastAsia" w:hAnsiTheme="minorEastAsia" w:eastAsiaTheme="minorEastAsia" w:cstheme="minorEastAsia"/>
          <w:b/>
          <w:bCs/>
          <w:color w:val="000000"/>
          <w:sz w:val="32"/>
          <w:szCs w:val="32"/>
        </w:rPr>
        <w:t>第</w:t>
      </w:r>
      <w:r>
        <w:rPr>
          <w:rStyle w:val="9"/>
          <w:rFonts w:hint="eastAsia" w:asciiTheme="minorEastAsia" w:hAnsiTheme="minorEastAsia" w:eastAsiaTheme="minorEastAsia" w:cstheme="minorEastAsia"/>
          <w:b/>
          <w:bCs/>
          <w:color w:val="000000"/>
          <w:sz w:val="32"/>
          <w:szCs w:val="32"/>
          <w:lang w:eastAsia="zh-CN"/>
        </w:rPr>
        <w:t>二</w:t>
      </w:r>
      <w:r>
        <w:rPr>
          <w:rStyle w:val="9"/>
          <w:rFonts w:hint="eastAsia" w:asciiTheme="minorEastAsia" w:hAnsiTheme="minorEastAsia" w:eastAsiaTheme="minorEastAsia" w:cstheme="minorEastAsia"/>
          <w:b/>
          <w:bCs/>
          <w:color w:val="000000"/>
          <w:sz w:val="32"/>
          <w:szCs w:val="32"/>
        </w:rPr>
        <w:t>十条</w:t>
      </w:r>
      <w:r>
        <w:rPr>
          <w:rStyle w:val="9"/>
          <w:rFonts w:hint="eastAsia" w:asciiTheme="minorEastAsia" w:hAnsiTheme="minorEastAsia" w:eastAsiaTheme="minorEastAsia" w:cstheme="minorEastAsia"/>
          <w:b/>
          <w:bCs/>
          <w:color w:val="000000"/>
          <w:sz w:val="32"/>
          <w:szCs w:val="32"/>
          <w:lang w:eastAsia="zh-CN"/>
        </w:rPr>
        <w:t>【</w:t>
      </w:r>
      <w:r>
        <w:rPr>
          <w:rFonts w:hint="eastAsia" w:asciiTheme="minorEastAsia" w:hAnsiTheme="minorEastAsia" w:eastAsiaTheme="minorEastAsia" w:cstheme="minorEastAsia"/>
          <w:b/>
          <w:bCs/>
          <w:color w:val="000000"/>
          <w:sz w:val="32"/>
          <w:szCs w:val="32"/>
        </w:rPr>
        <w:t>不予立</w:t>
      </w:r>
      <w:r>
        <w:rPr>
          <w:rFonts w:hint="eastAsia" w:asciiTheme="minorEastAsia" w:hAnsiTheme="minorEastAsia" w:eastAsiaTheme="minorEastAsia" w:cstheme="minorEastAsia"/>
          <w:b/>
          <w:bCs/>
          <w:color w:val="000000"/>
          <w:sz w:val="32"/>
          <w:szCs w:val="32"/>
          <w:lang w:eastAsia="zh-CN"/>
        </w:rPr>
        <w:t>项</w:t>
      </w:r>
      <w:r>
        <w:rPr>
          <w:rStyle w:val="9"/>
          <w:rFonts w:hint="eastAsia" w:asciiTheme="minorEastAsia" w:hAnsiTheme="minorEastAsia" w:eastAsiaTheme="minorEastAsia" w:cstheme="minorEastAsia"/>
          <w:b/>
          <w:bCs/>
          <w:color w:val="000000"/>
          <w:sz w:val="32"/>
          <w:szCs w:val="32"/>
          <w:lang w:eastAsia="zh-CN"/>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color w:val="000000"/>
          <w:sz w:val="32"/>
          <w:szCs w:val="32"/>
        </w:rPr>
        <w:t>有下列情形之一的项目,不予立项:</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　　(一)超越政府规章制定权限的;</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　　(二)拟解决的主要问题可以通过制定规范性文件或者其他政策措施予以调整,没有必要专项立法的;</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　　(三)立法目的不明确,或者明显存在部门利益的;</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　　(四)主要内容与法律、法规、政策相抵触,或者缺乏可操作性的;</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rPr>
        <w:t>　　(五)未提出政府规章建议稿及说明,或者建议稿及说明内容存在较大缺陷、不宜立项的。</w:t>
      </w:r>
    </w:p>
    <w:p>
      <w:pPr>
        <w:pStyle w:val="5"/>
        <w:keepNext w:val="0"/>
        <w:keepLines w:val="0"/>
        <w:pageBreakBefore w:val="0"/>
        <w:kinsoku/>
        <w:overflowPunct/>
        <w:topLinePunct w:val="0"/>
        <w:autoSpaceDE/>
        <w:bidi w:val="0"/>
        <w:adjustRightInd/>
        <w:snapToGrid/>
        <w:spacing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p>
    <w:p>
      <w:pPr>
        <w:pStyle w:val="6"/>
        <w:keepNext w:val="0"/>
        <w:keepLines w:val="0"/>
        <w:pageBreakBefore w:val="0"/>
        <w:widowControl/>
        <w:numPr>
          <w:ilvl w:val="0"/>
          <w:numId w:val="0"/>
        </w:numPr>
        <w:suppressLineNumbers w:val="0"/>
        <w:pBdr>
          <w:bottom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黑体" w:hAnsi="黑体" w:eastAsia="黑体" w:cs="黑体"/>
          <w:b/>
          <w:bCs/>
          <w:snapToGrid/>
          <w:color w:val="auto"/>
          <w:spacing w:val="0"/>
          <w:kern w:val="0"/>
          <w:sz w:val="32"/>
          <w:szCs w:val="32"/>
          <w:shd w:val="clear" w:fill="FFFFFF"/>
          <w:lang w:val="en-US" w:eastAsia="zh-CN" w:bidi="ar"/>
        </w:rPr>
      </w:pPr>
      <w:r>
        <w:rPr>
          <w:rFonts w:hint="eastAsia" w:ascii="黑体" w:hAnsi="黑体" w:eastAsia="黑体" w:cs="黑体"/>
          <w:b/>
          <w:bCs/>
          <w:snapToGrid/>
          <w:color w:val="auto"/>
          <w:spacing w:val="0"/>
          <w:kern w:val="0"/>
          <w:sz w:val="32"/>
          <w:szCs w:val="32"/>
          <w:shd w:val="clear" w:fill="FFFFFF"/>
          <w:lang w:eastAsia="zh-CN"/>
        </w:rPr>
        <w:t>第三章</w:t>
      </w:r>
      <w:r>
        <w:rPr>
          <w:rFonts w:hint="eastAsia" w:ascii="黑体" w:hAnsi="黑体" w:eastAsia="黑体" w:cs="黑体"/>
          <w:b/>
          <w:bCs/>
          <w:snapToGrid/>
          <w:color w:val="auto"/>
          <w:spacing w:val="0"/>
          <w:kern w:val="0"/>
          <w:sz w:val="32"/>
          <w:szCs w:val="32"/>
          <w:shd w:val="clear" w:fill="FFFFFF"/>
          <w:lang w:val="en-US" w:eastAsia="zh-CN"/>
        </w:rPr>
        <w:t xml:space="preserve">  </w:t>
      </w:r>
      <w:r>
        <w:rPr>
          <w:rFonts w:hint="eastAsia" w:ascii="黑体" w:hAnsi="黑体" w:eastAsia="黑体" w:cs="黑体"/>
          <w:b/>
          <w:bCs/>
          <w:snapToGrid/>
          <w:color w:val="auto"/>
          <w:spacing w:val="0"/>
          <w:kern w:val="0"/>
          <w:sz w:val="32"/>
          <w:szCs w:val="32"/>
          <w:shd w:val="clear" w:fill="FFFFFF"/>
          <w:lang w:val="en-US" w:eastAsia="zh-CN" w:bidi="ar"/>
        </w:rPr>
        <w:t>起 草</w:t>
      </w:r>
    </w:p>
    <w:p>
      <w:pPr>
        <w:pStyle w:val="5"/>
        <w:keepNext w:val="0"/>
        <w:keepLines w:val="0"/>
        <w:pageBreakBefore w:val="0"/>
        <w:numPr>
          <w:ilvl w:val="0"/>
          <w:numId w:val="0"/>
        </w:numPr>
        <w:kinsoku/>
        <w:overflowPunct/>
        <w:topLinePunct w:val="0"/>
        <w:autoSpaceDE/>
        <w:bidi w:val="0"/>
        <w:adjustRightInd/>
        <w:snapToGrid/>
        <w:spacing w:line="240" w:lineRule="auto"/>
        <w:ind w:left="0" w:leftChars="0" w:right="0" w:rightChars="0"/>
        <w:jc w:val="both"/>
        <w:textAlignment w:val="auto"/>
        <w:rPr>
          <w:rFonts w:hint="eastAsia" w:asciiTheme="minorEastAsia" w:hAnsiTheme="minorEastAsia" w:eastAsiaTheme="minorEastAsia" w:cstheme="minorEastAsia"/>
          <w:b/>
          <w:bCs/>
          <w:sz w:val="32"/>
          <w:szCs w:val="32"/>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二</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一</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000000"/>
          <w:sz w:val="32"/>
          <w:szCs w:val="32"/>
          <w:lang w:eastAsia="zh-CN"/>
        </w:rPr>
        <w:t>【</w:t>
      </w:r>
      <w:r>
        <w:rPr>
          <w:rStyle w:val="9"/>
          <w:rFonts w:hint="eastAsia" w:asciiTheme="minorEastAsia" w:hAnsiTheme="minorEastAsia" w:eastAsiaTheme="minorEastAsia" w:cstheme="minorEastAsia"/>
          <w:b/>
          <w:bCs/>
          <w:color w:val="000000"/>
          <w:sz w:val="32"/>
          <w:szCs w:val="32"/>
          <w:lang w:val="en-US" w:eastAsia="zh-CN"/>
        </w:rPr>
        <w:t>起草</w:t>
      </w:r>
      <w:r>
        <w:rPr>
          <w:rStyle w:val="9"/>
          <w:rFonts w:hint="eastAsia" w:asciiTheme="minorEastAsia" w:hAnsiTheme="minorEastAsia" w:eastAsiaTheme="minorEastAsia" w:cstheme="minorEastAsia"/>
          <w:b/>
          <w:bCs/>
          <w:color w:val="000000"/>
          <w:sz w:val="32"/>
          <w:szCs w:val="32"/>
          <w:lang w:eastAsia="zh-CN"/>
        </w:rPr>
        <w:t>单位】</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color w:val="auto"/>
          <w:sz w:val="32"/>
          <w:szCs w:val="32"/>
          <w:lang w:val="en-US" w:eastAsia="zh-CN"/>
        </w:rPr>
        <w:t>规章原则上</w:t>
      </w:r>
      <w:r>
        <w:rPr>
          <w:rFonts w:hint="eastAsia" w:asciiTheme="minorEastAsia" w:hAnsiTheme="minorEastAsia" w:eastAsiaTheme="minorEastAsia" w:cstheme="minorEastAsia"/>
          <w:b w:val="0"/>
          <w:bCs w:val="0"/>
          <w:kern w:val="2"/>
          <w:sz w:val="32"/>
          <w:szCs w:val="32"/>
          <w:lang w:val="en-US" w:eastAsia="zh-CN" w:bidi="ar"/>
        </w:rPr>
        <w:t>由</w:t>
      </w:r>
      <w:r>
        <w:rPr>
          <w:rFonts w:hint="eastAsia" w:asciiTheme="minorEastAsia" w:hAnsiTheme="minorEastAsia" w:eastAsiaTheme="minorEastAsia" w:cstheme="minorEastAsia"/>
          <w:b w:val="0"/>
          <w:bCs w:val="0"/>
          <w:i w:val="0"/>
          <w:caps w:val="0"/>
          <w:color w:val="auto"/>
          <w:spacing w:val="0"/>
          <w:sz w:val="32"/>
          <w:szCs w:val="32"/>
          <w:shd w:val="clear" w:fill="FFFFFF"/>
        </w:rPr>
        <w:t>报请立项</w:t>
      </w:r>
      <w:r>
        <w:rPr>
          <w:rFonts w:hint="eastAsia" w:asciiTheme="minorEastAsia" w:hAnsiTheme="minorEastAsia" w:eastAsiaTheme="minorEastAsia" w:cstheme="minorEastAsia"/>
          <w:b w:val="0"/>
          <w:bCs w:val="0"/>
          <w:kern w:val="2"/>
          <w:sz w:val="32"/>
          <w:szCs w:val="32"/>
          <w:lang w:val="en-US" w:eastAsia="zh-CN" w:bidi="ar"/>
        </w:rPr>
        <w:t>的单位或者该规章的主管单位、实施单位或者市政府确定的单位</w:t>
      </w:r>
      <w:r>
        <w:rPr>
          <w:rFonts w:hint="eastAsia" w:asciiTheme="minorEastAsia" w:hAnsiTheme="minorEastAsia" w:eastAsiaTheme="minorEastAsia" w:cstheme="minorEastAsia"/>
          <w:b w:val="0"/>
          <w:bCs w:val="0"/>
          <w:color w:val="000000"/>
          <w:sz w:val="32"/>
          <w:szCs w:val="32"/>
        </w:rPr>
        <w:t>负责起草。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val="0"/>
          <w:bCs w:val="0"/>
          <w:color w:val="000000"/>
          <w:sz w:val="32"/>
          <w:szCs w:val="32"/>
        </w:rPr>
        <w:t>涉及两个以上</w:t>
      </w:r>
      <w:r>
        <w:rPr>
          <w:rFonts w:hint="eastAsia" w:asciiTheme="minorEastAsia" w:hAnsiTheme="minorEastAsia" w:eastAsiaTheme="minorEastAsia" w:cstheme="minorEastAsia"/>
          <w:b w:val="0"/>
          <w:bCs w:val="0"/>
          <w:color w:val="000000"/>
          <w:sz w:val="32"/>
          <w:szCs w:val="32"/>
          <w:lang w:eastAsia="zh-CN"/>
        </w:rPr>
        <w:t>单位</w:t>
      </w:r>
      <w:r>
        <w:rPr>
          <w:rFonts w:hint="eastAsia" w:asciiTheme="minorEastAsia" w:hAnsiTheme="minorEastAsia" w:eastAsiaTheme="minorEastAsia" w:cstheme="minorEastAsia"/>
          <w:b w:val="0"/>
          <w:bCs w:val="0"/>
          <w:color w:val="000000"/>
          <w:sz w:val="32"/>
          <w:szCs w:val="32"/>
        </w:rPr>
        <w:t>职责或者内容复杂的规章</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，可以由</w:t>
      </w:r>
      <w:r>
        <w:rPr>
          <w:rFonts w:hint="eastAsia" w:asciiTheme="minorEastAsia" w:hAnsiTheme="minorEastAsia" w:eastAsiaTheme="minorEastAsia" w:cstheme="minorEastAsia"/>
          <w:b w:val="0"/>
          <w:bCs w:val="0"/>
          <w:i w:val="0"/>
          <w:caps w:val="0"/>
          <w:color w:val="auto"/>
          <w:spacing w:val="0"/>
          <w:sz w:val="32"/>
          <w:szCs w:val="32"/>
          <w:shd w:val="clear" w:fill="FFFFFF"/>
        </w:rPr>
        <w:t>报请立项</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的单位或者</w:t>
      </w:r>
      <w:r>
        <w:rPr>
          <w:rFonts w:hint="eastAsia" w:asciiTheme="minorEastAsia" w:hAnsiTheme="minorEastAsia" w:eastAsiaTheme="minorEastAsia" w:cstheme="minorEastAsia"/>
          <w:b w:val="0"/>
          <w:bCs w:val="0"/>
          <w:kern w:val="2"/>
          <w:sz w:val="32"/>
          <w:szCs w:val="32"/>
          <w:lang w:val="en-US" w:eastAsia="zh-CN" w:bidi="ar"/>
        </w:rPr>
        <w:t>市政府确定的起草责任单位牵头，</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会同相关单位共同起草，也可以成立联合起草工作小组起草。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二</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二</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000000"/>
          <w:sz w:val="32"/>
          <w:szCs w:val="32"/>
          <w:lang w:eastAsia="zh-CN"/>
        </w:rPr>
        <w:t>【司法部门</w:t>
      </w:r>
      <w:r>
        <w:rPr>
          <w:rStyle w:val="9"/>
          <w:rFonts w:hint="eastAsia" w:asciiTheme="minorEastAsia" w:hAnsiTheme="minorEastAsia" w:eastAsiaTheme="minorEastAsia" w:cstheme="minorEastAsia"/>
          <w:b/>
          <w:bCs/>
          <w:color w:val="000000"/>
          <w:sz w:val="32"/>
          <w:szCs w:val="32"/>
          <w:lang w:val="en-US" w:eastAsia="zh-CN"/>
        </w:rPr>
        <w:t>起草</w:t>
      </w:r>
      <w:r>
        <w:rPr>
          <w:rStyle w:val="9"/>
          <w:rFonts w:hint="eastAsia" w:asciiTheme="minorEastAsia" w:hAnsiTheme="minorEastAsia" w:eastAsiaTheme="minorEastAsia" w:cstheme="minorEastAsia"/>
          <w:b/>
          <w:bCs/>
          <w:color w:val="000000"/>
          <w:sz w:val="32"/>
          <w:szCs w:val="32"/>
          <w:lang w:eastAsia="zh-CN"/>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下列规章，可以</w:t>
      </w:r>
      <w:r>
        <w:rPr>
          <w:rFonts w:hint="eastAsia" w:asciiTheme="minorEastAsia" w:hAnsiTheme="minorEastAsia" w:eastAsiaTheme="minorEastAsia" w:cstheme="minorEastAsia"/>
          <w:b w:val="0"/>
          <w:bCs w:val="0"/>
          <w:color w:val="000000"/>
          <w:sz w:val="32"/>
          <w:szCs w:val="32"/>
        </w:rPr>
        <w:t>由</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组织有关单位起草：</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color w:val="000000"/>
          <w:sz w:val="32"/>
          <w:szCs w:val="32"/>
        </w:rPr>
        <w:t>　　(一)涉及重要行政管理事项或者综合性较强的</w:t>
      </w:r>
      <w:r>
        <w:rPr>
          <w:rFonts w:hint="eastAsia" w:asciiTheme="minorEastAsia" w:hAnsiTheme="minorEastAsia" w:eastAsiaTheme="minorEastAsia" w:cstheme="minorEastAsia"/>
          <w:b w:val="0"/>
          <w:bCs w:val="0"/>
          <w:color w:val="000000"/>
          <w:sz w:val="32"/>
          <w:szCs w:val="32"/>
          <w:lang w:eastAsia="zh-CN"/>
        </w:rPr>
        <w:t>；</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color w:val="000000"/>
          <w:sz w:val="32"/>
          <w:szCs w:val="32"/>
        </w:rPr>
        <w:t>　　(二)涉及重大公共利益或者重大紧急事项的</w:t>
      </w:r>
      <w:r>
        <w:rPr>
          <w:rFonts w:hint="eastAsia" w:asciiTheme="minorEastAsia" w:hAnsiTheme="minorEastAsia" w:eastAsiaTheme="minorEastAsia" w:cstheme="minorEastAsia"/>
          <w:b w:val="0"/>
          <w:bCs w:val="0"/>
          <w:color w:val="000000"/>
          <w:sz w:val="32"/>
          <w:szCs w:val="32"/>
          <w:lang w:eastAsia="zh-CN"/>
        </w:rPr>
        <w:t>；</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firstLine="600"/>
        <w:jc w:val="both"/>
        <w:textAlignment w:val="auto"/>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rPr>
        <w:t>(三)主管部门不明确的;</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firstLine="600"/>
        <w:jc w:val="both"/>
        <w:textAlignment w:val="auto"/>
        <w:rPr>
          <w:rFonts w:hint="eastAsia" w:asciiTheme="minorEastAsia" w:hAnsiTheme="minorEastAsia" w:eastAsiaTheme="minorEastAsia" w:cstheme="minorEastAsia"/>
          <w:b w:val="0"/>
          <w:bCs w:val="0"/>
          <w:color w:val="auto"/>
          <w:sz w:val="32"/>
          <w:szCs w:val="32"/>
          <w:lang w:eastAsia="zh-CN"/>
        </w:rPr>
      </w:pPr>
      <w:r>
        <w:rPr>
          <w:rFonts w:hint="eastAsia" w:asciiTheme="minorEastAsia" w:hAnsiTheme="minorEastAsia" w:eastAsiaTheme="minorEastAsia" w:cstheme="minorEastAsia"/>
          <w:b w:val="0"/>
          <w:bCs w:val="0"/>
          <w:color w:val="auto"/>
          <w:sz w:val="32"/>
          <w:szCs w:val="32"/>
        </w:rPr>
        <w:t>(四)</w:t>
      </w:r>
      <w:r>
        <w:rPr>
          <w:rFonts w:hint="eastAsia" w:asciiTheme="minorEastAsia" w:hAnsiTheme="minorEastAsia" w:eastAsiaTheme="minorEastAsia" w:cstheme="minorEastAsia"/>
          <w:b w:val="0"/>
          <w:bCs w:val="0"/>
          <w:color w:val="auto"/>
          <w:sz w:val="32"/>
          <w:szCs w:val="32"/>
          <w:lang w:eastAsia="zh-CN"/>
        </w:rPr>
        <w:t>市政府明确</w:t>
      </w:r>
      <w:r>
        <w:rPr>
          <w:rFonts w:hint="eastAsia" w:asciiTheme="minorEastAsia" w:hAnsiTheme="minorEastAsia" w:eastAsiaTheme="minorEastAsia" w:cstheme="minorEastAsia"/>
          <w:b w:val="0"/>
          <w:bCs w:val="0"/>
          <w:color w:val="auto"/>
          <w:sz w:val="32"/>
          <w:szCs w:val="32"/>
        </w:rPr>
        <w:t>由</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color w:val="auto"/>
          <w:sz w:val="32"/>
          <w:szCs w:val="32"/>
        </w:rPr>
        <w:t>起草的。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由</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组织起草的规章，有关</w:t>
      </w:r>
      <w:r>
        <w:rPr>
          <w:rFonts w:hint="eastAsia" w:asciiTheme="minorEastAsia" w:hAnsiTheme="minorEastAsia" w:eastAsiaTheme="minorEastAsia" w:cstheme="minorEastAsia"/>
          <w:b w:val="0"/>
          <w:bCs w:val="0"/>
          <w:i w:val="0"/>
          <w:caps w:val="0"/>
          <w:color w:val="auto"/>
          <w:spacing w:val="0"/>
          <w:sz w:val="32"/>
          <w:szCs w:val="32"/>
          <w:shd w:val="clear" w:fill="FFFFFF"/>
        </w:rPr>
        <w:t>县（市、区）政府</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、城乡一体化示范区、开发区管委会和</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市政府工作</w:t>
      </w:r>
      <w:r>
        <w:rPr>
          <w:rFonts w:hint="eastAsia" w:asciiTheme="minorEastAsia" w:hAnsiTheme="minorEastAsia" w:eastAsiaTheme="minorEastAsia" w:cstheme="minorEastAsia"/>
          <w:b w:val="0"/>
          <w:bCs w:val="0"/>
          <w:i w:val="0"/>
          <w:caps w:val="0"/>
          <w:color w:val="auto"/>
          <w:spacing w:val="0"/>
          <w:sz w:val="32"/>
          <w:szCs w:val="32"/>
          <w:shd w:val="clear" w:fill="FFFFFF"/>
        </w:rPr>
        <w:t>部门</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及有关单位应当配合做好起草工作。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二</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三</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000000"/>
          <w:sz w:val="32"/>
          <w:szCs w:val="32"/>
          <w:lang w:eastAsia="zh-CN"/>
        </w:rPr>
        <w:t>【</w:t>
      </w:r>
      <w:r>
        <w:rPr>
          <w:rStyle w:val="9"/>
          <w:rFonts w:hint="eastAsia" w:asciiTheme="minorEastAsia" w:hAnsiTheme="minorEastAsia" w:eastAsiaTheme="minorEastAsia" w:cstheme="minorEastAsia"/>
          <w:b/>
          <w:bCs/>
          <w:color w:val="000000"/>
          <w:sz w:val="32"/>
          <w:szCs w:val="32"/>
          <w:lang w:val="en-US" w:eastAsia="zh-CN"/>
        </w:rPr>
        <w:t>起草机制</w:t>
      </w:r>
      <w:r>
        <w:rPr>
          <w:rStyle w:val="9"/>
          <w:rFonts w:hint="eastAsia" w:asciiTheme="minorEastAsia" w:hAnsiTheme="minorEastAsia" w:eastAsiaTheme="minorEastAsia" w:cstheme="minorEastAsia"/>
          <w:b/>
          <w:bCs/>
          <w:color w:val="000000"/>
          <w:sz w:val="32"/>
          <w:szCs w:val="32"/>
          <w:lang w:eastAsia="zh-CN"/>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color w:val="000000"/>
          <w:sz w:val="32"/>
          <w:szCs w:val="32"/>
        </w:rPr>
        <w:t>起草单位</w:t>
      </w:r>
      <w:r>
        <w:rPr>
          <w:rFonts w:hint="eastAsia" w:asciiTheme="minorEastAsia" w:hAnsiTheme="minorEastAsia" w:eastAsiaTheme="minorEastAsia" w:cstheme="minorEastAsia"/>
          <w:b w:val="0"/>
          <w:bCs w:val="0"/>
          <w:color w:val="000000"/>
          <w:sz w:val="32"/>
          <w:szCs w:val="32"/>
          <w:lang w:val="en-US" w:eastAsia="zh-CN"/>
        </w:rPr>
        <w:t>应当</w:t>
      </w:r>
      <w:r>
        <w:rPr>
          <w:rFonts w:hint="eastAsia" w:asciiTheme="minorEastAsia" w:hAnsiTheme="minorEastAsia" w:eastAsiaTheme="minorEastAsia" w:cstheme="minorEastAsia"/>
          <w:b w:val="0"/>
          <w:bCs w:val="0"/>
          <w:color w:val="000000"/>
          <w:sz w:val="32"/>
          <w:szCs w:val="32"/>
        </w:rPr>
        <w:t>成立由</w:t>
      </w:r>
      <w:r>
        <w:rPr>
          <w:rFonts w:hint="eastAsia" w:asciiTheme="minorEastAsia" w:hAnsiTheme="minorEastAsia" w:eastAsiaTheme="minorEastAsia" w:cstheme="minorEastAsia"/>
          <w:b w:val="0"/>
          <w:bCs w:val="0"/>
          <w:color w:val="000000"/>
          <w:sz w:val="32"/>
          <w:szCs w:val="32"/>
          <w:lang w:val="en-US" w:eastAsia="zh-CN"/>
        </w:rPr>
        <w:t>主要</w:t>
      </w:r>
      <w:r>
        <w:rPr>
          <w:rFonts w:hint="eastAsia" w:asciiTheme="minorEastAsia" w:hAnsiTheme="minorEastAsia" w:eastAsiaTheme="minorEastAsia" w:cstheme="minorEastAsia"/>
          <w:b w:val="0"/>
          <w:bCs w:val="0"/>
          <w:color w:val="000000"/>
          <w:sz w:val="32"/>
          <w:szCs w:val="32"/>
        </w:rPr>
        <w:t>负责人</w:t>
      </w:r>
      <w:r>
        <w:rPr>
          <w:rFonts w:hint="eastAsia" w:asciiTheme="minorEastAsia" w:hAnsiTheme="minorEastAsia" w:eastAsiaTheme="minorEastAsia" w:cstheme="minorEastAsia"/>
          <w:b w:val="0"/>
          <w:bCs w:val="0"/>
          <w:color w:val="000000"/>
          <w:sz w:val="32"/>
          <w:szCs w:val="32"/>
          <w:lang w:val="en-US" w:eastAsia="zh-CN"/>
        </w:rPr>
        <w:t>牵头</w:t>
      </w:r>
      <w:r>
        <w:rPr>
          <w:rFonts w:hint="eastAsia" w:asciiTheme="minorEastAsia" w:hAnsiTheme="minorEastAsia" w:eastAsiaTheme="minorEastAsia" w:cstheme="minorEastAsia"/>
          <w:b w:val="0"/>
          <w:bCs w:val="0"/>
          <w:color w:val="000000"/>
          <w:sz w:val="32"/>
          <w:szCs w:val="32"/>
        </w:rPr>
        <w:t>的</w:t>
      </w:r>
      <w:r>
        <w:rPr>
          <w:rFonts w:hint="eastAsia" w:asciiTheme="minorEastAsia" w:hAnsiTheme="minorEastAsia" w:eastAsiaTheme="minorEastAsia" w:cstheme="minorEastAsia"/>
          <w:b w:val="0"/>
          <w:bCs w:val="0"/>
          <w:color w:val="auto"/>
          <w:sz w:val="32"/>
          <w:szCs w:val="32"/>
          <w:lang w:val="en-US" w:eastAsia="zh-CN"/>
        </w:rPr>
        <w:t>规章</w:t>
      </w:r>
      <w:r>
        <w:rPr>
          <w:rFonts w:hint="eastAsia" w:asciiTheme="minorEastAsia" w:hAnsiTheme="minorEastAsia" w:eastAsiaTheme="minorEastAsia" w:cstheme="minorEastAsia"/>
          <w:b w:val="0"/>
          <w:bCs w:val="0"/>
          <w:color w:val="000000"/>
          <w:sz w:val="32"/>
          <w:szCs w:val="32"/>
        </w:rPr>
        <w:t>起草小组</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color w:val="000000"/>
          <w:sz w:val="32"/>
          <w:szCs w:val="32"/>
          <w:lang w:val="en-US" w:eastAsia="zh-CN"/>
        </w:rPr>
        <w:t>相关业务科室和法制机构</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共同承担起草任务，并可吸收政府外聘法律顾问和相关领域的专家等参加。起草单位应当制定起草工作方案，明确</w:t>
      </w:r>
      <w:r>
        <w:rPr>
          <w:rFonts w:hint="eastAsia" w:asciiTheme="minorEastAsia" w:hAnsiTheme="minorEastAsia" w:eastAsiaTheme="minorEastAsia" w:cstheme="minorEastAsia"/>
          <w:b w:val="0"/>
          <w:bCs w:val="0"/>
          <w:color w:val="000000"/>
          <w:sz w:val="32"/>
          <w:szCs w:val="32"/>
          <w:lang w:val="en-US" w:eastAsia="zh-CN"/>
        </w:rPr>
        <w:t>职责</w:t>
      </w:r>
      <w:r>
        <w:rPr>
          <w:rFonts w:hint="eastAsia" w:asciiTheme="minorEastAsia" w:hAnsiTheme="minorEastAsia" w:eastAsiaTheme="minorEastAsia" w:cstheme="minorEastAsia"/>
          <w:b w:val="0"/>
          <w:bCs w:val="0"/>
          <w:color w:val="000000"/>
          <w:sz w:val="32"/>
          <w:szCs w:val="32"/>
        </w:rPr>
        <w:t>、工作人员、经费和</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完成时限，确保按照</w:t>
      </w:r>
      <w:r>
        <w:rPr>
          <w:rFonts w:hint="eastAsia" w:asciiTheme="minorEastAsia" w:hAnsiTheme="minorEastAsia" w:eastAsiaTheme="minorEastAsia" w:cstheme="minorEastAsia"/>
          <w:b w:val="0"/>
          <w:bCs w:val="0"/>
          <w:color w:val="auto"/>
          <w:sz w:val="32"/>
          <w:szCs w:val="32"/>
          <w:lang w:eastAsia="zh-CN"/>
        </w:rPr>
        <w:t>年度规章立法计划</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报送规章草案送审稿。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i w:val="0"/>
          <w:caps w:val="0"/>
          <w:color w:val="0D0D0D" w:themeColor="text1" w:themeTint="F2"/>
          <w:spacing w:val="0"/>
          <w:kern w:val="0"/>
          <w:sz w:val="32"/>
          <w:szCs w:val="32"/>
          <w:shd w:val="clear" w:fill="FFFFFF"/>
          <w:lang w:val="en-US" w:eastAsia="zh-CN" w:bidi="ar"/>
          <w14:textFill>
            <w14:solidFill>
              <w14:schemeClr w14:val="tx1">
                <w14:lumMod w14:val="95000"/>
                <w14:lumOff w14:val="5000"/>
              </w14:schemeClr>
            </w14:solidFill>
          </w14:textFill>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二</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四</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0D0D0D" w:themeColor="text1" w:themeTint="F2"/>
          <w:sz w:val="32"/>
          <w:szCs w:val="32"/>
          <w:lang w:eastAsia="zh-CN"/>
          <w14:textFill>
            <w14:solidFill>
              <w14:schemeClr w14:val="tx1">
                <w14:lumMod w14:val="95000"/>
                <w14:lumOff w14:val="5000"/>
              </w14:schemeClr>
            </w14:solidFill>
          </w14:textFill>
        </w:rPr>
        <w:t>【</w:t>
      </w:r>
      <w:r>
        <w:rPr>
          <w:rFonts w:hint="eastAsia" w:asciiTheme="minorEastAsia" w:hAnsiTheme="minorEastAsia" w:eastAsiaTheme="minorEastAsia" w:cstheme="minorEastAsia"/>
          <w:b/>
          <w:bCs/>
          <w:color w:val="0D0D0D" w:themeColor="text1" w:themeTint="F2"/>
          <w:sz w:val="32"/>
          <w:szCs w:val="32"/>
          <w14:textFill>
            <w14:solidFill>
              <w14:schemeClr w14:val="tx1">
                <w14:lumMod w14:val="95000"/>
                <w14:lumOff w14:val="5000"/>
              </w14:schemeClr>
            </w14:solidFill>
          </w14:textFill>
        </w:rPr>
        <w:t>分歧协商</w:t>
      </w:r>
      <w:r>
        <w:rPr>
          <w:rStyle w:val="9"/>
          <w:rFonts w:hint="eastAsia" w:asciiTheme="minorEastAsia" w:hAnsiTheme="minorEastAsia" w:eastAsiaTheme="minorEastAsia" w:cstheme="minorEastAsia"/>
          <w:b/>
          <w:bCs/>
          <w:color w:val="0D0D0D" w:themeColor="text1" w:themeTint="F2"/>
          <w:sz w:val="32"/>
          <w:szCs w:val="32"/>
          <w:lang w:eastAsia="zh-CN"/>
          <w14:textFill>
            <w14:solidFill>
              <w14:schemeClr w14:val="tx1">
                <w14:lumMod w14:val="95000"/>
                <w14:lumOff w14:val="5000"/>
              </w14:schemeClr>
            </w14:solidFill>
          </w14:textFill>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color w:val="0D0D0D" w:themeColor="text1" w:themeTint="F2"/>
          <w:sz w:val="32"/>
          <w:szCs w:val="32"/>
          <w14:textFill>
            <w14:solidFill>
              <w14:schemeClr w14:val="tx1">
                <w14:lumMod w14:val="95000"/>
                <w14:lumOff w14:val="5000"/>
              </w14:schemeClr>
            </w14:solidFill>
          </w14:textFill>
        </w:rPr>
        <w:t>起草单位在起草地方性法规草案和政府规章过程中,与其他部门存在意见分歧的,应当充分协商。经过充分协商仍不能取得一致意见的,起草单位应当在报送地方性法规草案和政府规章送审稿时说明情况和理由。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i w:val="0"/>
          <w:caps w:val="0"/>
          <w:color w:val="auto"/>
          <w:spacing w:val="0"/>
          <w:sz w:val="32"/>
          <w:szCs w:val="32"/>
          <w:shd w:val="clear" w:fill="FFFFFF"/>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二</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五</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000000"/>
          <w:sz w:val="32"/>
          <w:szCs w:val="32"/>
          <w:lang w:eastAsia="zh-CN"/>
        </w:rPr>
        <w:t>【委托</w:t>
      </w:r>
      <w:r>
        <w:rPr>
          <w:rStyle w:val="9"/>
          <w:rFonts w:hint="eastAsia" w:asciiTheme="minorEastAsia" w:hAnsiTheme="minorEastAsia" w:eastAsiaTheme="minorEastAsia" w:cstheme="minorEastAsia"/>
          <w:b/>
          <w:bCs/>
          <w:color w:val="000000"/>
          <w:sz w:val="32"/>
          <w:szCs w:val="32"/>
          <w:lang w:val="en-US" w:eastAsia="zh-CN"/>
        </w:rPr>
        <w:t>起草</w:t>
      </w:r>
      <w:r>
        <w:rPr>
          <w:rStyle w:val="9"/>
          <w:rFonts w:hint="eastAsia" w:asciiTheme="minorEastAsia" w:hAnsiTheme="minorEastAsia" w:eastAsiaTheme="minorEastAsia" w:cstheme="minorEastAsia"/>
          <w:b/>
          <w:bCs/>
          <w:color w:val="000000"/>
          <w:sz w:val="32"/>
          <w:szCs w:val="32"/>
          <w:lang w:eastAsia="zh-CN"/>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snapToGrid/>
          <w:color w:val="auto"/>
          <w:spacing w:val="0"/>
          <w:kern w:val="0"/>
          <w:sz w:val="32"/>
          <w:szCs w:val="32"/>
          <w:shd w:val="clear" w:fill="FFFFFF"/>
        </w:rPr>
        <w:t>起草专业性较强的规章，起草</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单位</w:t>
      </w:r>
      <w:r>
        <w:rPr>
          <w:rFonts w:hint="eastAsia" w:asciiTheme="minorEastAsia" w:hAnsiTheme="minorEastAsia" w:eastAsiaTheme="minorEastAsia" w:cstheme="minorEastAsia"/>
          <w:b w:val="0"/>
          <w:bCs w:val="0"/>
          <w:snapToGrid/>
          <w:color w:val="auto"/>
          <w:spacing w:val="0"/>
          <w:kern w:val="0"/>
          <w:sz w:val="32"/>
          <w:szCs w:val="32"/>
          <w:shd w:val="clear" w:fill="FFFFFF"/>
        </w:rPr>
        <w:t>可以委托有关专家、教学科研单位、社会组织起草</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w:t>
      </w:r>
      <w:r>
        <w:rPr>
          <w:rFonts w:hint="eastAsia" w:asciiTheme="minorEastAsia" w:hAnsiTheme="minorEastAsia" w:eastAsiaTheme="minorEastAsia" w:cstheme="minorEastAsia"/>
          <w:b w:val="0"/>
          <w:bCs w:val="0"/>
          <w:color w:val="000000"/>
          <w:sz w:val="32"/>
          <w:szCs w:val="32"/>
        </w:rPr>
        <w:t>或者以招标方式组织起草。</w:t>
      </w:r>
      <w:r>
        <w:rPr>
          <w:rFonts w:hint="eastAsia" w:asciiTheme="minorEastAsia" w:hAnsiTheme="minorEastAsia" w:eastAsiaTheme="minorEastAsia" w:cstheme="minorEastAsia"/>
          <w:b w:val="0"/>
          <w:bCs w:val="0"/>
          <w:i w:val="0"/>
          <w:caps w:val="0"/>
          <w:color w:val="auto"/>
          <w:spacing w:val="0"/>
          <w:sz w:val="32"/>
          <w:szCs w:val="32"/>
          <w:shd w:val="clear" w:fill="FFFFFF"/>
        </w:rPr>
        <w:t>委托第三方起草的，起草单位应当加强过程指导，保证起草工作质量。</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val="en-US" w:eastAsia="zh-CN"/>
        </w:rPr>
        <w:t>二</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六</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eastAsiaTheme="minorEastAsia" w:cstheme="minorEastAsia"/>
          <w:b/>
          <w:bCs/>
          <w:color w:val="auto"/>
          <w:sz w:val="32"/>
          <w:szCs w:val="32"/>
          <w:lang w:val="en-US" w:eastAsia="zh-CN"/>
        </w:rPr>
        <w:t>起草</w:t>
      </w:r>
      <w:r>
        <w:rPr>
          <w:rFonts w:hint="eastAsia" w:asciiTheme="minorEastAsia" w:hAnsiTheme="minorEastAsia" w:eastAsiaTheme="minorEastAsia" w:cstheme="minorEastAsia"/>
          <w:b/>
          <w:bCs/>
          <w:color w:val="auto"/>
          <w:sz w:val="32"/>
          <w:szCs w:val="32"/>
          <w:lang w:val="en-US" w:eastAsia="zh-CN"/>
        </w:rPr>
        <w:t>内容</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color w:val="auto"/>
          <w:sz w:val="32"/>
          <w:szCs w:val="32"/>
        </w:rPr>
        <w:t>起草规章一般包括以下内容:</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color w:val="auto"/>
          <w:sz w:val="32"/>
          <w:szCs w:val="32"/>
          <w:lang w:eastAsia="zh-CN"/>
        </w:rPr>
      </w:pPr>
      <w:r>
        <w:rPr>
          <w:rFonts w:hint="eastAsia" w:asciiTheme="minorEastAsia" w:hAnsiTheme="minorEastAsia" w:eastAsiaTheme="minorEastAsia" w:cstheme="minorEastAsia"/>
          <w:b w:val="0"/>
          <w:bCs w:val="0"/>
          <w:color w:val="auto"/>
          <w:sz w:val="32"/>
          <w:szCs w:val="32"/>
        </w:rPr>
        <w:t>　　(一)</w:t>
      </w:r>
      <w:r>
        <w:rPr>
          <w:rFonts w:hint="eastAsia" w:asciiTheme="minorEastAsia" w:hAnsiTheme="minorEastAsia" w:eastAsiaTheme="minorEastAsia" w:cstheme="minorEastAsia"/>
          <w:b w:val="0"/>
          <w:bCs w:val="0"/>
          <w:color w:val="auto"/>
          <w:sz w:val="32"/>
          <w:szCs w:val="32"/>
          <w:lang w:val="en-US" w:eastAsia="zh-CN"/>
        </w:rPr>
        <w:t>制定</w:t>
      </w:r>
      <w:r>
        <w:rPr>
          <w:rFonts w:hint="eastAsia" w:asciiTheme="minorEastAsia" w:hAnsiTheme="minorEastAsia" w:eastAsiaTheme="minorEastAsia" w:cstheme="minorEastAsia"/>
          <w:b w:val="0"/>
          <w:bCs w:val="0"/>
          <w:color w:val="auto"/>
          <w:sz w:val="32"/>
          <w:szCs w:val="32"/>
        </w:rPr>
        <w:t>依据、目的和原则</w:t>
      </w:r>
      <w:r>
        <w:rPr>
          <w:rFonts w:hint="eastAsia" w:asciiTheme="minorEastAsia" w:hAnsiTheme="minorEastAsia" w:eastAsiaTheme="minorEastAsia" w:cstheme="minorEastAsia"/>
          <w:b w:val="0"/>
          <w:bCs w:val="0"/>
          <w:color w:val="auto"/>
          <w:sz w:val="32"/>
          <w:szCs w:val="32"/>
          <w:lang w:eastAsia="zh-CN"/>
        </w:rPr>
        <w:t>；</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color w:val="auto"/>
          <w:sz w:val="32"/>
          <w:szCs w:val="32"/>
          <w:lang w:eastAsia="zh-CN"/>
        </w:rPr>
      </w:pPr>
      <w:r>
        <w:rPr>
          <w:rFonts w:hint="eastAsia" w:asciiTheme="minorEastAsia" w:hAnsiTheme="minorEastAsia" w:eastAsiaTheme="minorEastAsia" w:cstheme="minorEastAsia"/>
          <w:b w:val="0"/>
          <w:bCs w:val="0"/>
          <w:color w:val="auto"/>
          <w:sz w:val="32"/>
          <w:szCs w:val="32"/>
        </w:rPr>
        <w:t>　　(二)调整对象、适用范围和实施主体</w:t>
      </w:r>
      <w:r>
        <w:rPr>
          <w:rFonts w:hint="eastAsia" w:asciiTheme="minorEastAsia" w:hAnsiTheme="minorEastAsia" w:eastAsiaTheme="minorEastAsia" w:cstheme="minorEastAsia"/>
          <w:b w:val="0"/>
          <w:bCs w:val="0"/>
          <w:color w:val="auto"/>
          <w:sz w:val="32"/>
          <w:szCs w:val="32"/>
          <w:lang w:eastAsia="zh-CN"/>
        </w:rPr>
        <w:t>；</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color w:val="auto"/>
          <w:sz w:val="32"/>
          <w:szCs w:val="32"/>
          <w:lang w:eastAsia="zh-CN"/>
        </w:rPr>
      </w:pPr>
      <w:r>
        <w:rPr>
          <w:rFonts w:hint="eastAsia" w:asciiTheme="minorEastAsia" w:hAnsiTheme="minorEastAsia" w:eastAsiaTheme="minorEastAsia" w:cstheme="minorEastAsia"/>
          <w:b w:val="0"/>
          <w:bCs w:val="0"/>
          <w:color w:val="auto"/>
          <w:sz w:val="32"/>
          <w:szCs w:val="32"/>
        </w:rPr>
        <w:t>　　(三)需要作出规定的实体规范、程序规范</w:t>
      </w:r>
      <w:r>
        <w:rPr>
          <w:rFonts w:hint="eastAsia" w:asciiTheme="minorEastAsia" w:hAnsiTheme="minorEastAsia" w:eastAsiaTheme="minorEastAsia" w:cstheme="minorEastAsia"/>
          <w:b w:val="0"/>
          <w:bCs w:val="0"/>
          <w:color w:val="auto"/>
          <w:sz w:val="32"/>
          <w:szCs w:val="32"/>
          <w:lang w:eastAsia="zh-CN"/>
        </w:rPr>
        <w:t>；</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color w:val="auto"/>
          <w:sz w:val="32"/>
          <w:szCs w:val="32"/>
          <w:lang w:eastAsia="zh-CN"/>
        </w:rPr>
      </w:pPr>
      <w:r>
        <w:rPr>
          <w:rFonts w:hint="eastAsia" w:asciiTheme="minorEastAsia" w:hAnsiTheme="minorEastAsia" w:eastAsiaTheme="minorEastAsia" w:cstheme="minorEastAsia"/>
          <w:b w:val="0"/>
          <w:bCs w:val="0"/>
          <w:color w:val="auto"/>
          <w:sz w:val="32"/>
          <w:szCs w:val="32"/>
        </w:rPr>
        <w:t>　　(四)法律责任、实施日期</w:t>
      </w:r>
      <w:r>
        <w:rPr>
          <w:rFonts w:hint="eastAsia" w:asciiTheme="minorEastAsia" w:hAnsiTheme="minorEastAsia" w:eastAsiaTheme="minorEastAsia" w:cstheme="minorEastAsia"/>
          <w:b w:val="0"/>
          <w:bCs w:val="0"/>
          <w:color w:val="auto"/>
          <w:sz w:val="32"/>
          <w:szCs w:val="32"/>
          <w:lang w:eastAsia="zh-CN"/>
        </w:rPr>
        <w:t>；</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color w:val="auto"/>
          <w:sz w:val="32"/>
          <w:szCs w:val="32"/>
        </w:rPr>
        <w:t>　　(五)其他需要规定的内容。</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val="en-US" w:eastAsia="zh-CN"/>
        </w:rPr>
        <w:t>二</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七</w:t>
      </w:r>
      <w:r>
        <w:rPr>
          <w:rFonts w:hint="eastAsia" w:asciiTheme="minorEastAsia" w:hAnsiTheme="minorEastAsia" w:eastAsiaTheme="minorEastAsia" w:cstheme="minorEastAsia"/>
          <w:b/>
          <w:bCs/>
          <w:snapToGrid/>
          <w:color w:val="auto"/>
          <w:spacing w:val="0"/>
          <w:kern w:val="0"/>
          <w:sz w:val="32"/>
          <w:szCs w:val="32"/>
          <w:shd w:val="clear" w:fill="FFFFFF"/>
        </w:rPr>
        <w:t>条</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w:t>
      </w:r>
      <w:r>
        <w:rPr>
          <w:rFonts w:hint="eastAsia" w:asciiTheme="minorEastAsia" w:hAnsiTheme="minorEastAsia" w:eastAsiaTheme="minorEastAsia" w:cstheme="minorEastAsia"/>
          <w:b/>
          <w:bCs/>
          <w:i w:val="0"/>
          <w:caps w:val="0"/>
          <w:color w:val="auto"/>
          <w:spacing w:val="0"/>
          <w:sz w:val="32"/>
          <w:szCs w:val="32"/>
          <w:shd w:val="clear" w:fill="FFFFFF"/>
        </w:rPr>
        <w:t>起草要求</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color w:val="000000"/>
          <w:sz w:val="32"/>
          <w:szCs w:val="32"/>
        </w:rPr>
        <w:t>起草规章应当</w:t>
      </w:r>
      <w:r>
        <w:rPr>
          <w:rFonts w:hint="eastAsia" w:asciiTheme="minorEastAsia" w:hAnsiTheme="minorEastAsia" w:eastAsiaTheme="minorEastAsia" w:cstheme="minorEastAsia"/>
          <w:b w:val="0"/>
          <w:bCs w:val="0"/>
          <w:color w:val="000000"/>
          <w:sz w:val="32"/>
          <w:szCs w:val="32"/>
          <w:lang w:eastAsia="zh-CN"/>
        </w:rPr>
        <w:t>符合</w:t>
      </w:r>
      <w:r>
        <w:rPr>
          <w:rFonts w:hint="eastAsia" w:asciiTheme="minorEastAsia" w:hAnsiTheme="minorEastAsia" w:eastAsiaTheme="minorEastAsia" w:cstheme="minorEastAsia"/>
          <w:b w:val="0"/>
          <w:bCs w:val="0"/>
          <w:color w:val="000000"/>
          <w:sz w:val="32"/>
          <w:szCs w:val="32"/>
        </w:rPr>
        <w:t>下列要求:</w:t>
      </w: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color w:val="000000"/>
          <w:sz w:val="32"/>
          <w:szCs w:val="32"/>
          <w:lang w:eastAsia="zh-CN"/>
        </w:rPr>
      </w:pPr>
      <w:r>
        <w:rPr>
          <w:rFonts w:hint="eastAsia" w:asciiTheme="minorEastAsia" w:hAnsiTheme="minorEastAsia" w:eastAsiaTheme="minorEastAsia" w:cstheme="minorEastAsia"/>
          <w:b w:val="0"/>
          <w:bCs w:val="0"/>
          <w:color w:val="000000"/>
          <w:sz w:val="32"/>
          <w:szCs w:val="32"/>
          <w:lang w:eastAsia="zh-CN"/>
        </w:rPr>
        <w:t>符合规章起草的</w:t>
      </w:r>
      <w:r>
        <w:rPr>
          <w:rFonts w:hint="eastAsia" w:asciiTheme="minorEastAsia" w:hAnsiTheme="minorEastAsia" w:eastAsiaTheme="minorEastAsia" w:cstheme="minorEastAsia"/>
          <w:b w:val="0"/>
          <w:bCs w:val="0"/>
          <w:color w:val="000000"/>
          <w:sz w:val="32"/>
          <w:szCs w:val="32"/>
        </w:rPr>
        <w:t>权限</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程序</w:t>
      </w:r>
      <w:r>
        <w:rPr>
          <w:rFonts w:hint="eastAsia" w:asciiTheme="minorEastAsia" w:hAnsiTheme="minorEastAsia" w:eastAsiaTheme="minorEastAsia" w:cstheme="minorEastAsia"/>
          <w:b w:val="0"/>
          <w:bCs w:val="0"/>
          <w:color w:val="000000"/>
          <w:sz w:val="32"/>
          <w:szCs w:val="32"/>
          <w:lang w:eastAsia="zh-CN"/>
        </w:rPr>
        <w:t>和</w:t>
      </w:r>
      <w:r>
        <w:rPr>
          <w:rFonts w:hint="eastAsia" w:asciiTheme="minorEastAsia" w:hAnsiTheme="minorEastAsia" w:eastAsiaTheme="minorEastAsia" w:cstheme="minorEastAsia"/>
          <w:b w:val="0"/>
          <w:bCs w:val="0"/>
          <w:kern w:val="2"/>
          <w:sz w:val="32"/>
          <w:szCs w:val="32"/>
          <w:lang w:val="en-US" w:eastAsia="zh-CN" w:bidi="ar"/>
        </w:rPr>
        <w:t>时限</w:t>
      </w:r>
      <w:r>
        <w:rPr>
          <w:rFonts w:hint="eastAsia" w:asciiTheme="minorEastAsia" w:hAnsiTheme="minorEastAsia" w:eastAsiaTheme="minorEastAsia" w:cstheme="minorEastAsia"/>
          <w:b w:val="0"/>
          <w:bCs w:val="0"/>
          <w:color w:val="000000"/>
          <w:sz w:val="32"/>
          <w:szCs w:val="32"/>
          <w:lang w:eastAsia="zh-CN"/>
        </w:rPr>
        <w:t>等有关</w:t>
      </w:r>
      <w:r>
        <w:rPr>
          <w:rFonts w:hint="eastAsia" w:asciiTheme="minorEastAsia" w:hAnsiTheme="minorEastAsia" w:eastAsiaTheme="minorEastAsia" w:cstheme="minorEastAsia"/>
          <w:b w:val="0"/>
          <w:bCs w:val="0"/>
          <w:color w:val="000000"/>
          <w:sz w:val="32"/>
          <w:szCs w:val="32"/>
        </w:rPr>
        <w:t>规定</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color w:val="000000"/>
          <w:sz w:val="32"/>
          <w:szCs w:val="32"/>
        </w:rPr>
        <w:t>原则上不重复上位法已经明确规定的内容</w:t>
      </w:r>
      <w:r>
        <w:rPr>
          <w:rFonts w:hint="eastAsia" w:asciiTheme="minorEastAsia" w:hAnsiTheme="minorEastAsia" w:eastAsiaTheme="minorEastAsia" w:cstheme="minorEastAsia"/>
          <w:b w:val="0"/>
          <w:bCs w:val="0"/>
          <w:color w:val="000000"/>
          <w:sz w:val="32"/>
          <w:szCs w:val="32"/>
          <w:lang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lang w:eastAsia="zh-CN"/>
        </w:rPr>
        <w:t>（二）</w:t>
      </w:r>
      <w:r>
        <w:rPr>
          <w:rFonts w:hint="eastAsia" w:asciiTheme="minorEastAsia" w:hAnsiTheme="minorEastAsia" w:eastAsiaTheme="minorEastAsia" w:cstheme="minorEastAsia"/>
          <w:b w:val="0"/>
          <w:bCs w:val="0"/>
          <w:color w:val="000000"/>
          <w:sz w:val="32"/>
          <w:szCs w:val="32"/>
        </w:rPr>
        <w:t>符合上位法的规定,与本地有关规章相衔接;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lang w:eastAsia="zh-CN"/>
        </w:rPr>
        <w:t>（三）</w:t>
      </w:r>
      <w:r>
        <w:rPr>
          <w:rFonts w:hint="eastAsia" w:asciiTheme="minorEastAsia" w:hAnsiTheme="minorEastAsia" w:eastAsiaTheme="minorEastAsia" w:cstheme="minorEastAsia"/>
          <w:b w:val="0"/>
          <w:bCs w:val="0"/>
          <w:color w:val="000000"/>
          <w:sz w:val="32"/>
          <w:szCs w:val="32"/>
        </w:rPr>
        <w:t>体现行政机关职权与责任的统一,在赋予行政机关职权的同时,规定其行使职权的条件、程序和</w:t>
      </w:r>
      <w:r>
        <w:rPr>
          <w:rFonts w:hint="eastAsia" w:asciiTheme="minorEastAsia" w:hAnsiTheme="minorEastAsia" w:eastAsiaTheme="minorEastAsia" w:cstheme="minorEastAsia"/>
          <w:b w:val="0"/>
          <w:bCs w:val="0"/>
          <w:i w:val="0"/>
          <w:caps w:val="0"/>
          <w:color w:val="auto"/>
          <w:spacing w:val="0"/>
          <w:sz w:val="32"/>
          <w:szCs w:val="32"/>
          <w:shd w:val="clear" w:fill="FFFFFF"/>
        </w:rPr>
        <w:t>应</w:t>
      </w:r>
      <w:r>
        <w:rPr>
          <w:rFonts w:hint="eastAsia" w:asciiTheme="minorEastAsia" w:hAnsiTheme="minorEastAsia" w:eastAsiaTheme="minorEastAsia" w:cstheme="minorEastAsia"/>
          <w:b w:val="0"/>
          <w:bCs w:val="0"/>
          <w:color w:val="000000"/>
          <w:sz w:val="32"/>
          <w:szCs w:val="32"/>
        </w:rPr>
        <w:t>承担的责任</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i w:val="0"/>
          <w:caps w:val="0"/>
          <w:color w:val="auto"/>
          <w:spacing w:val="0"/>
          <w:sz w:val="32"/>
          <w:szCs w:val="32"/>
          <w:shd w:val="clear" w:fill="FFFFFF"/>
        </w:rPr>
        <w:t>避免</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过分</w:t>
      </w:r>
      <w:r>
        <w:rPr>
          <w:rFonts w:hint="eastAsia" w:asciiTheme="minorEastAsia" w:hAnsiTheme="minorEastAsia" w:eastAsiaTheme="minorEastAsia" w:cstheme="minorEastAsia"/>
          <w:b w:val="0"/>
          <w:bCs w:val="0"/>
          <w:i w:val="0"/>
          <w:caps w:val="0"/>
          <w:color w:val="auto"/>
          <w:spacing w:val="0"/>
          <w:sz w:val="32"/>
          <w:szCs w:val="32"/>
          <w:shd w:val="clear" w:fill="FFFFFF"/>
        </w:rPr>
        <w:t>强调部门权力和利益；</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firstLine="610"/>
        <w:jc w:val="both"/>
        <w:textAlignment w:val="auto"/>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lang w:eastAsia="zh-CN"/>
        </w:rPr>
        <w:t>（四）</w:t>
      </w:r>
      <w:r>
        <w:rPr>
          <w:rFonts w:hint="eastAsia" w:asciiTheme="minorEastAsia" w:hAnsiTheme="minorEastAsia" w:eastAsiaTheme="minorEastAsia" w:cstheme="minorEastAsia"/>
          <w:b w:val="0"/>
          <w:bCs w:val="0"/>
          <w:color w:val="000000"/>
          <w:sz w:val="32"/>
          <w:szCs w:val="32"/>
        </w:rPr>
        <w:t>保障公民、法人和其他组织的合法权益</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color w:val="000000"/>
          <w:sz w:val="32"/>
          <w:szCs w:val="32"/>
        </w:rPr>
        <w:t>在依据上位法规定其义务时</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color w:val="000000"/>
          <w:sz w:val="32"/>
          <w:szCs w:val="32"/>
        </w:rPr>
        <w:t>规定相应的权利和保障权利实现的途径;</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bCs/>
          <w:snapToGrid/>
          <w:color w:val="auto"/>
          <w:spacing w:val="0"/>
          <w:kern w:val="0"/>
          <w:sz w:val="32"/>
          <w:szCs w:val="32"/>
          <w:shd w:val="clear" w:fill="FFFFFF"/>
        </w:rPr>
      </w:pPr>
      <w:r>
        <w:rPr>
          <w:rFonts w:hint="eastAsia" w:asciiTheme="minorEastAsia" w:hAnsiTheme="minorEastAsia" w:eastAsiaTheme="minorEastAsia" w:cstheme="minorEastAsia"/>
          <w:b w:val="0"/>
          <w:bCs w:val="0"/>
          <w:color w:val="000000"/>
          <w:sz w:val="32"/>
          <w:szCs w:val="32"/>
        </w:rPr>
        <w:t>　　</w:t>
      </w:r>
      <w:r>
        <w:rPr>
          <w:rFonts w:hint="eastAsia" w:asciiTheme="minorEastAsia" w:hAnsiTheme="minorEastAsia" w:eastAsiaTheme="minorEastAsia" w:cstheme="minorEastAsia"/>
          <w:b w:val="0"/>
          <w:bCs w:val="0"/>
          <w:color w:val="000000"/>
          <w:sz w:val="32"/>
          <w:szCs w:val="32"/>
          <w:lang w:eastAsia="zh-CN"/>
        </w:rPr>
        <w:t>（五）</w:t>
      </w:r>
      <w:r>
        <w:rPr>
          <w:rFonts w:hint="eastAsia" w:asciiTheme="minorEastAsia" w:hAnsiTheme="minorEastAsia" w:eastAsiaTheme="minorEastAsia" w:cstheme="minorEastAsia"/>
          <w:b w:val="0"/>
          <w:bCs w:val="0"/>
          <w:color w:val="000000"/>
          <w:sz w:val="32"/>
          <w:szCs w:val="32"/>
        </w:rPr>
        <w:t>立足本地实际</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color w:val="000000"/>
          <w:sz w:val="32"/>
          <w:szCs w:val="32"/>
        </w:rPr>
        <w:t>内容具体明确</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color w:val="000000"/>
          <w:sz w:val="32"/>
          <w:szCs w:val="32"/>
        </w:rPr>
        <w:t>具有针对性和可操作性;</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color w:val="000000"/>
          <w:sz w:val="32"/>
          <w:szCs w:val="32"/>
        </w:rPr>
        <w:t>　　</w:t>
      </w:r>
      <w:r>
        <w:rPr>
          <w:rFonts w:hint="eastAsia" w:asciiTheme="minorEastAsia" w:hAnsiTheme="minorEastAsia" w:eastAsiaTheme="minorEastAsia" w:cstheme="minorEastAsia"/>
          <w:b w:val="0"/>
          <w:bCs w:val="0"/>
          <w:color w:val="000000"/>
          <w:sz w:val="32"/>
          <w:szCs w:val="32"/>
          <w:lang w:eastAsia="zh-CN"/>
        </w:rPr>
        <w:t>（六）</w:t>
      </w:r>
      <w:r>
        <w:rPr>
          <w:rFonts w:hint="eastAsia" w:asciiTheme="minorEastAsia" w:hAnsiTheme="minorEastAsia" w:eastAsiaTheme="minorEastAsia" w:cstheme="minorEastAsia"/>
          <w:b w:val="0"/>
          <w:bCs w:val="0"/>
          <w:kern w:val="2"/>
          <w:sz w:val="32"/>
          <w:szCs w:val="32"/>
          <w:lang w:val="en-US" w:eastAsia="zh-CN" w:bidi="ar"/>
        </w:rPr>
        <w:t>符合立法技术规范</w:t>
      </w:r>
      <w:r>
        <w:rPr>
          <w:rFonts w:hint="eastAsia" w:asciiTheme="minorEastAsia" w:hAnsiTheme="minorEastAsia" w:eastAsiaTheme="minorEastAsia" w:cstheme="minorEastAsia"/>
          <w:b w:val="0"/>
          <w:bCs w:val="0"/>
          <w:i w:val="0"/>
          <w:caps w:val="0"/>
          <w:color w:val="auto"/>
          <w:spacing w:val="0"/>
          <w:sz w:val="32"/>
          <w:szCs w:val="32"/>
          <w:shd w:val="clear" w:fill="FFFFFF"/>
        </w:rPr>
        <w:t>要求，</w:t>
      </w:r>
      <w:r>
        <w:rPr>
          <w:rFonts w:hint="eastAsia" w:asciiTheme="minorEastAsia" w:hAnsiTheme="minorEastAsia" w:eastAsiaTheme="minorEastAsia" w:cstheme="minorEastAsia"/>
          <w:b w:val="0"/>
          <w:bCs w:val="0"/>
          <w:color w:val="000000"/>
          <w:sz w:val="32"/>
          <w:szCs w:val="32"/>
        </w:rPr>
        <w:t>结构严谨、条理清晰、用语规范、简明易懂。</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二</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八</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eastAsiaTheme="minorEastAsia" w:cstheme="minorEastAsia"/>
          <w:b/>
          <w:bCs/>
          <w:color w:val="auto"/>
          <w:sz w:val="32"/>
          <w:szCs w:val="32"/>
          <w:lang w:val="en-US" w:eastAsia="zh-CN"/>
        </w:rPr>
        <w:t>广泛征求意见</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snapToGrid/>
          <w:color w:val="auto"/>
          <w:spacing w:val="0"/>
          <w:kern w:val="0"/>
          <w:sz w:val="32"/>
          <w:szCs w:val="32"/>
          <w:shd w:val="clear" w:fill="FFFFFF"/>
        </w:rPr>
        <w:t>起草规章，应当深入调查研究，总结实践经验</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w:t>
      </w:r>
      <w:r>
        <w:rPr>
          <w:rFonts w:hint="eastAsia" w:asciiTheme="minorEastAsia" w:hAnsiTheme="minorEastAsia" w:eastAsiaTheme="minorEastAsia" w:cstheme="minorEastAsia"/>
          <w:b w:val="0"/>
          <w:bCs w:val="0"/>
          <w:i w:val="0"/>
          <w:caps w:val="0"/>
          <w:color w:val="000000" w:themeColor="text1"/>
          <w:spacing w:val="0"/>
          <w:kern w:val="0"/>
          <w:sz w:val="32"/>
          <w:szCs w:val="32"/>
          <w:shd w:val="clear" w:fill="FFFFFF"/>
          <w:lang w:val="en-US" w:eastAsia="zh-CN" w:bidi="ar"/>
          <w14:textFill>
            <w14:solidFill>
              <w14:schemeClr w14:val="tx1"/>
            </w14:solidFill>
          </w14:textFill>
        </w:rPr>
        <w:t>起草单位</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应当根据</w:t>
      </w:r>
      <w:r>
        <w:rPr>
          <w:rFonts w:hint="eastAsia" w:asciiTheme="minorEastAsia" w:hAnsiTheme="minorEastAsia" w:eastAsiaTheme="minorEastAsia" w:cstheme="minorEastAsia"/>
          <w:b w:val="0"/>
          <w:bCs w:val="0"/>
          <w:color w:val="000000" w:themeColor="text1"/>
          <w:sz w:val="32"/>
          <w:szCs w:val="32"/>
          <w:lang w:eastAsia="zh-CN"/>
          <w14:textFill>
            <w14:solidFill>
              <w14:schemeClr w14:val="tx1"/>
            </w14:solidFill>
          </w14:textFill>
        </w:rPr>
        <w:t>实际</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情况</w:t>
      </w:r>
      <w:r>
        <w:rPr>
          <w:rFonts w:hint="eastAsia" w:asciiTheme="minorEastAsia" w:hAnsiTheme="minorEastAsia" w:eastAsiaTheme="minorEastAsia" w:cstheme="minorEastAsia"/>
          <w:b w:val="0"/>
          <w:bCs w:val="0"/>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广泛征求下列单位或者个人的意见:</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　　(一)政府有关部门、下级政府;</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　　(二)人大常委会有关工作部门、政协有关工作部门、法院、检察院等国家机关;</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　　(三)中央驻</w:t>
      </w:r>
      <w:r>
        <w:rPr>
          <w:rFonts w:hint="eastAsia" w:asciiTheme="minorEastAsia" w:hAnsiTheme="minorEastAsia" w:eastAsiaTheme="minorEastAsia" w:cstheme="minorEastAsia"/>
          <w:b w:val="0"/>
          <w:bCs w:val="0"/>
          <w:color w:val="000000" w:themeColor="text1"/>
          <w:sz w:val="32"/>
          <w:szCs w:val="32"/>
          <w:lang w:eastAsia="zh-CN"/>
          <w14:textFill>
            <w14:solidFill>
              <w14:schemeClr w14:val="tx1"/>
            </w14:solidFill>
          </w14:textFill>
        </w:rPr>
        <w:t>峡</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单位、驻</w:t>
      </w:r>
      <w:r>
        <w:rPr>
          <w:rFonts w:hint="eastAsia" w:asciiTheme="minorEastAsia" w:hAnsiTheme="minorEastAsia" w:eastAsiaTheme="minorEastAsia" w:cstheme="minorEastAsia"/>
          <w:b w:val="0"/>
          <w:bCs w:val="0"/>
          <w:color w:val="000000" w:themeColor="text1"/>
          <w:sz w:val="32"/>
          <w:szCs w:val="32"/>
          <w:lang w:eastAsia="zh-CN"/>
          <w14:textFill>
            <w14:solidFill>
              <w14:schemeClr w14:val="tx1"/>
            </w14:solidFill>
          </w14:textFill>
        </w:rPr>
        <w:t>峡</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部队;</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　　(四)行业协会和其他社会中介组织;</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　　(五)人大代表、政协委员;</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　　(六)管理相对人和利益相关群体代表;</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　　(七)有关专家、专业技术人员;</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　　(八)基层群众组织和群众代表;</w:t>
      </w:r>
    </w:p>
    <w:p>
      <w:pPr>
        <w:pStyle w:val="5"/>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(九)其他有关单位或者个人。</w:t>
      </w:r>
    </w:p>
    <w:p>
      <w:pPr>
        <w:pStyle w:val="5"/>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rPr>
      </w:pPr>
      <w:r>
        <w:rPr>
          <w:rFonts w:hint="eastAsia" w:asciiTheme="minorEastAsia" w:hAnsiTheme="minorEastAsia" w:eastAsiaTheme="minorEastAsia" w:cstheme="minorEastAsia"/>
          <w:b w:val="0"/>
          <w:bCs w:val="0"/>
          <w:snapToGrid/>
          <w:color w:val="auto"/>
          <w:spacing w:val="0"/>
          <w:kern w:val="0"/>
          <w:sz w:val="32"/>
          <w:szCs w:val="32"/>
          <w:shd w:val="clear" w:fill="FFFFFF"/>
        </w:rPr>
        <w:t>听取意见可以采取书面征求意见、座谈会、论证会、听证会</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w:t>
      </w:r>
      <w:r>
        <w:rPr>
          <w:rFonts w:hint="eastAsia" w:asciiTheme="minorEastAsia" w:hAnsiTheme="minorEastAsia" w:eastAsiaTheme="minorEastAsia" w:cstheme="minorEastAsia"/>
          <w:b w:val="0"/>
          <w:bCs w:val="0"/>
          <w:color w:val="000000"/>
          <w:sz w:val="32"/>
          <w:szCs w:val="32"/>
        </w:rPr>
        <w:t>民意调查</w:t>
      </w:r>
      <w:r>
        <w:rPr>
          <w:rFonts w:hint="eastAsia" w:asciiTheme="minorEastAsia" w:hAnsiTheme="minorEastAsia" w:eastAsiaTheme="minorEastAsia" w:cstheme="minorEastAsia"/>
          <w:b w:val="0"/>
          <w:bCs w:val="0"/>
          <w:snapToGrid/>
          <w:color w:val="auto"/>
          <w:spacing w:val="0"/>
          <w:kern w:val="0"/>
          <w:sz w:val="32"/>
          <w:szCs w:val="32"/>
          <w:shd w:val="clear" w:fill="FFFFFF"/>
        </w:rPr>
        <w:t>等多种形式。</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二</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九</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eastAsiaTheme="minorEastAsia" w:cstheme="minorEastAsia"/>
          <w:b/>
          <w:bCs/>
          <w:color w:val="auto"/>
          <w:sz w:val="32"/>
          <w:szCs w:val="32"/>
          <w:lang w:val="en-US" w:eastAsia="zh-CN"/>
        </w:rPr>
        <w:t>广泛征求意见</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snapToGrid/>
          <w:color w:val="auto"/>
          <w:spacing w:val="0"/>
          <w:kern w:val="0"/>
          <w:sz w:val="32"/>
          <w:szCs w:val="32"/>
          <w:shd w:val="clear" w:fill="FFFFFF"/>
        </w:rPr>
        <w:t>规章</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草案起草稿（以下简称“</w:t>
      </w:r>
      <w:r>
        <w:rPr>
          <w:rFonts w:hint="eastAsia" w:asciiTheme="minorEastAsia" w:hAnsiTheme="minorEastAsia" w:eastAsiaTheme="minorEastAsia" w:cstheme="minorEastAsia"/>
          <w:b w:val="0"/>
          <w:bCs w:val="0"/>
          <w:snapToGrid/>
          <w:color w:val="auto"/>
          <w:spacing w:val="0"/>
          <w:kern w:val="0"/>
          <w:sz w:val="32"/>
          <w:szCs w:val="32"/>
          <w:shd w:val="clear" w:fill="FFFFFF"/>
        </w:rPr>
        <w:t>规章</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起草稿”）内容</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涉及</w:t>
      </w:r>
      <w:r>
        <w:rPr>
          <w:rFonts w:hint="eastAsia" w:asciiTheme="minorEastAsia" w:hAnsiTheme="minorEastAsia" w:eastAsiaTheme="minorEastAsia" w:cstheme="minorEastAsia"/>
          <w:b w:val="0"/>
          <w:bCs w:val="0"/>
          <w:snapToGrid/>
          <w:color w:val="auto"/>
          <w:spacing w:val="0"/>
          <w:kern w:val="0"/>
          <w:sz w:val="32"/>
          <w:szCs w:val="32"/>
          <w:shd w:val="clear" w:fill="FFFFFF"/>
        </w:rPr>
        <w:t>政府其他</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单位</w:t>
      </w:r>
      <w:r>
        <w:rPr>
          <w:rFonts w:hint="eastAsia" w:asciiTheme="minorEastAsia" w:hAnsiTheme="minorEastAsia" w:eastAsiaTheme="minorEastAsia" w:cstheme="minorEastAsia"/>
          <w:b w:val="0"/>
          <w:bCs w:val="0"/>
          <w:snapToGrid/>
          <w:color w:val="auto"/>
          <w:spacing w:val="0"/>
          <w:kern w:val="0"/>
          <w:sz w:val="32"/>
          <w:szCs w:val="32"/>
          <w:shd w:val="clear" w:fill="FFFFFF"/>
        </w:rPr>
        <w:t>职责或者</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涉及</w:t>
      </w:r>
      <w:r>
        <w:rPr>
          <w:rFonts w:hint="eastAsia" w:asciiTheme="minorEastAsia" w:hAnsiTheme="minorEastAsia" w:eastAsiaTheme="minorEastAsia" w:cstheme="minorEastAsia"/>
          <w:b w:val="0"/>
          <w:bCs w:val="0"/>
          <w:color w:val="000000"/>
          <w:sz w:val="32"/>
          <w:szCs w:val="32"/>
        </w:rPr>
        <w:t>管理相对人和利益相关群体</w:t>
      </w:r>
      <w:r>
        <w:rPr>
          <w:rFonts w:hint="eastAsia" w:asciiTheme="minorEastAsia" w:hAnsiTheme="minorEastAsia" w:eastAsiaTheme="minorEastAsia" w:cstheme="minorEastAsia"/>
          <w:b w:val="0"/>
          <w:bCs w:val="0"/>
          <w:snapToGrid/>
          <w:color w:val="auto"/>
          <w:spacing w:val="0"/>
          <w:kern w:val="0"/>
          <w:sz w:val="32"/>
          <w:szCs w:val="32"/>
          <w:shd w:val="clear" w:fill="FFFFFF"/>
        </w:rPr>
        <w:t>的权利义务</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的</w:t>
      </w:r>
      <w:r>
        <w:rPr>
          <w:rFonts w:hint="eastAsia" w:asciiTheme="minorEastAsia" w:hAnsiTheme="minorEastAsia" w:eastAsiaTheme="minorEastAsia" w:cstheme="minorEastAsia"/>
          <w:b w:val="0"/>
          <w:bCs w:val="0"/>
          <w:snapToGrid/>
          <w:color w:val="auto"/>
          <w:spacing w:val="0"/>
          <w:kern w:val="0"/>
          <w:sz w:val="32"/>
          <w:szCs w:val="32"/>
          <w:shd w:val="clear" w:fill="FFFFFF"/>
        </w:rPr>
        <w:t>，起草单位应当</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充分</w:t>
      </w:r>
      <w:r>
        <w:rPr>
          <w:rFonts w:hint="eastAsia" w:asciiTheme="minorEastAsia" w:hAnsiTheme="minorEastAsia" w:eastAsiaTheme="minorEastAsia" w:cstheme="minorEastAsia"/>
          <w:b w:val="0"/>
          <w:bCs w:val="0"/>
          <w:snapToGrid/>
          <w:color w:val="auto"/>
          <w:spacing w:val="0"/>
          <w:kern w:val="0"/>
          <w:sz w:val="32"/>
          <w:szCs w:val="32"/>
          <w:shd w:val="clear" w:fill="FFFFFF"/>
        </w:rPr>
        <w:t>征求其意见</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val="0"/>
          <w:bCs w:val="0"/>
          <w:snapToGrid/>
          <w:color w:val="auto"/>
          <w:spacing w:val="0"/>
          <w:kern w:val="0"/>
          <w:sz w:val="32"/>
          <w:szCs w:val="32"/>
          <w:shd w:val="clear" w:fill="FFFFFF"/>
        </w:rPr>
        <w:t>规章</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起草稿内容</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涉及</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企业生产经营活动或者对企业切身利益或者权利义务有重大影响的，</w:t>
      </w:r>
      <w:r>
        <w:rPr>
          <w:rFonts w:hint="eastAsia" w:asciiTheme="minorEastAsia" w:hAnsiTheme="minorEastAsia" w:eastAsiaTheme="minorEastAsia" w:cstheme="minorEastAsia"/>
          <w:b w:val="0"/>
          <w:bCs w:val="0"/>
          <w:snapToGrid/>
          <w:color w:val="auto"/>
          <w:spacing w:val="0"/>
          <w:kern w:val="0"/>
          <w:sz w:val="32"/>
          <w:szCs w:val="32"/>
          <w:shd w:val="clear" w:fill="FFFFFF"/>
        </w:rPr>
        <w:t>起草单位</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应当充分征求</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本地工商联、相关企业、行业协会商会以及律师协会等相关单位的意见。</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610" w:firstLineChars="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三</w:t>
      </w:r>
      <w:r>
        <w:rPr>
          <w:rFonts w:hint="eastAsia" w:asciiTheme="minorEastAsia" w:hAnsiTheme="minorEastAsia" w:eastAsiaTheme="minorEastAsia" w:cstheme="minorEastAsia"/>
          <w:b/>
          <w:bCs/>
          <w:snapToGrid/>
          <w:color w:val="auto"/>
          <w:spacing w:val="0"/>
          <w:kern w:val="0"/>
          <w:sz w:val="32"/>
          <w:szCs w:val="32"/>
          <w:shd w:val="clear" w:fill="FFFFFF"/>
        </w:rPr>
        <w:t>十条</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eastAsiaTheme="minorEastAsia" w:cstheme="minorEastAsia"/>
          <w:b/>
          <w:bCs/>
          <w:color w:val="auto"/>
          <w:sz w:val="32"/>
          <w:szCs w:val="32"/>
          <w:lang w:val="en-US" w:eastAsia="zh-CN"/>
        </w:rPr>
        <w:t>广泛征求意见</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snapToGrid/>
          <w:color w:val="auto"/>
          <w:spacing w:val="0"/>
          <w:kern w:val="0"/>
          <w:sz w:val="32"/>
          <w:szCs w:val="32"/>
          <w:shd w:val="clear" w:fill="FFFFFF"/>
        </w:rPr>
        <w:t>除依法需要保密的外，</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起草单位</w:t>
      </w:r>
      <w:r>
        <w:rPr>
          <w:rFonts w:hint="eastAsia" w:asciiTheme="minorEastAsia" w:hAnsiTheme="minorEastAsia" w:eastAsiaTheme="minorEastAsia" w:cstheme="minorEastAsia"/>
          <w:b w:val="0"/>
          <w:bCs w:val="0"/>
          <w:snapToGrid/>
          <w:color w:val="auto"/>
          <w:spacing w:val="0"/>
          <w:kern w:val="0"/>
          <w:sz w:val="32"/>
          <w:szCs w:val="32"/>
          <w:shd w:val="clear" w:fill="FFFFFF"/>
        </w:rPr>
        <w:t>应当将规章草案</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起草稿</w:t>
      </w:r>
      <w:r>
        <w:rPr>
          <w:rFonts w:hint="eastAsia" w:asciiTheme="minorEastAsia" w:hAnsiTheme="minorEastAsia" w:eastAsiaTheme="minorEastAsia" w:cstheme="minorEastAsia"/>
          <w:b w:val="0"/>
          <w:bCs w:val="0"/>
          <w:snapToGrid/>
          <w:color w:val="auto"/>
          <w:spacing w:val="0"/>
          <w:kern w:val="0"/>
          <w:sz w:val="32"/>
          <w:szCs w:val="32"/>
          <w:shd w:val="clear" w:fill="FFFFFF"/>
        </w:rPr>
        <w:t>及其说明等</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通过</w:t>
      </w:r>
      <w:r>
        <w:rPr>
          <w:rFonts w:hint="eastAsia" w:asciiTheme="minorEastAsia" w:hAnsiTheme="minorEastAsia" w:eastAsiaTheme="minorEastAsia" w:cstheme="minorEastAsia"/>
          <w:b w:val="0"/>
          <w:bCs w:val="0"/>
          <w:color w:val="000000"/>
          <w:sz w:val="32"/>
          <w:szCs w:val="32"/>
        </w:rPr>
        <w:t>起草单位门户网站或者报刊全文刊登征求意见稿文本</w:t>
      </w:r>
      <w:r>
        <w:rPr>
          <w:rFonts w:hint="eastAsia" w:asciiTheme="minorEastAsia" w:hAnsiTheme="minorEastAsia" w:eastAsiaTheme="minorEastAsia" w:cstheme="minorEastAsia"/>
          <w:b w:val="0"/>
          <w:bCs w:val="0"/>
          <w:color w:val="000000"/>
          <w:sz w:val="32"/>
          <w:szCs w:val="32"/>
          <w:lang w:eastAsia="zh-CN"/>
        </w:rPr>
        <w:t>等方式</w:t>
      </w:r>
      <w:r>
        <w:rPr>
          <w:rFonts w:hint="eastAsia" w:asciiTheme="minorEastAsia" w:hAnsiTheme="minorEastAsia" w:eastAsiaTheme="minorEastAsia" w:cstheme="minorEastAsia"/>
          <w:b w:val="0"/>
          <w:bCs w:val="0"/>
          <w:color w:val="000000"/>
          <w:sz w:val="32"/>
          <w:szCs w:val="32"/>
        </w:rPr>
        <w:t>,</w:t>
      </w:r>
      <w:r>
        <w:rPr>
          <w:rFonts w:hint="eastAsia" w:asciiTheme="minorEastAsia" w:hAnsiTheme="minorEastAsia" w:eastAsiaTheme="minorEastAsia" w:cstheme="minorEastAsia"/>
          <w:b w:val="0"/>
          <w:bCs w:val="0"/>
          <w:snapToGrid/>
          <w:color w:val="auto"/>
          <w:spacing w:val="0"/>
          <w:kern w:val="0"/>
          <w:sz w:val="32"/>
          <w:szCs w:val="32"/>
          <w:shd w:val="clear" w:fill="FFFFFF"/>
        </w:rPr>
        <w:t>向社会公布，</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公开</w:t>
      </w:r>
      <w:r>
        <w:rPr>
          <w:rFonts w:hint="eastAsia" w:asciiTheme="minorEastAsia" w:hAnsiTheme="minorEastAsia" w:eastAsiaTheme="minorEastAsia" w:cstheme="minorEastAsia"/>
          <w:b w:val="0"/>
          <w:bCs w:val="0"/>
          <w:snapToGrid/>
          <w:color w:val="auto"/>
          <w:spacing w:val="0"/>
          <w:kern w:val="0"/>
          <w:sz w:val="32"/>
          <w:szCs w:val="32"/>
          <w:shd w:val="clear" w:fill="FFFFFF"/>
        </w:rPr>
        <w:t>征求意见。向社会公布征求意见的期限一般不少于30日。</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三</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一</w:t>
      </w:r>
      <w:r>
        <w:rPr>
          <w:rFonts w:hint="eastAsia" w:asciiTheme="minorEastAsia" w:hAnsiTheme="minorEastAsia" w:eastAsiaTheme="minorEastAsia" w:cstheme="minorEastAsia"/>
          <w:b/>
          <w:bCs/>
          <w:snapToGrid/>
          <w:color w:val="auto"/>
          <w:spacing w:val="0"/>
          <w:kern w:val="0"/>
          <w:sz w:val="32"/>
          <w:szCs w:val="32"/>
          <w:shd w:val="clear" w:fill="FFFFFF"/>
        </w:rPr>
        <w:t>条</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【专家论证】</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snapToGrid/>
          <w:color w:val="auto"/>
          <w:spacing w:val="0"/>
          <w:kern w:val="0"/>
          <w:sz w:val="32"/>
          <w:szCs w:val="32"/>
          <w:shd w:val="clear" w:fill="FFFFFF"/>
        </w:rPr>
        <w:t>起草规章，</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涉及</w:t>
      </w:r>
      <w:r>
        <w:rPr>
          <w:rFonts w:hint="eastAsia" w:asciiTheme="minorEastAsia" w:hAnsiTheme="minorEastAsia" w:eastAsiaTheme="minorEastAsia" w:cstheme="minorEastAsia"/>
          <w:b w:val="0"/>
          <w:bCs w:val="0"/>
          <w:color w:val="000000"/>
          <w:sz w:val="32"/>
          <w:szCs w:val="32"/>
        </w:rPr>
        <w:t>重要或者疑难的法律、</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专业性、技术性较强的问题，需要专业人员、专业机构作出判断的，起草单位应当通过书面征询专家意见或者委托专业机构等方式</w:t>
      </w:r>
      <w:r>
        <w:rPr>
          <w:rFonts w:hint="eastAsia" w:asciiTheme="minorEastAsia" w:hAnsiTheme="minorEastAsia" w:eastAsiaTheme="minorEastAsia" w:cstheme="minorEastAsia"/>
          <w:b w:val="0"/>
          <w:bCs w:val="0"/>
          <w:color w:val="000000"/>
          <w:sz w:val="32"/>
          <w:szCs w:val="32"/>
        </w:rPr>
        <w:t>进行咨询论证</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w:t>
      </w:r>
      <w:r>
        <w:rPr>
          <w:rFonts w:hint="eastAsia" w:asciiTheme="minorEastAsia" w:hAnsiTheme="minorEastAsia" w:eastAsiaTheme="minorEastAsia" w:cstheme="minorEastAsia"/>
          <w:b w:val="0"/>
          <w:bCs w:val="0"/>
          <w:color w:val="000000"/>
          <w:sz w:val="32"/>
          <w:szCs w:val="32"/>
        </w:rPr>
        <w:t>必要时,应当组织召开论证会。论证会应当邀请有关专家参加。</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三</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二</w:t>
      </w:r>
      <w:r>
        <w:rPr>
          <w:rFonts w:hint="eastAsia" w:asciiTheme="minorEastAsia" w:hAnsiTheme="minorEastAsia" w:eastAsiaTheme="minorEastAsia" w:cstheme="minorEastAsia"/>
          <w:b/>
          <w:bCs/>
          <w:snapToGrid/>
          <w:color w:val="auto"/>
          <w:spacing w:val="0"/>
          <w:kern w:val="0"/>
          <w:sz w:val="32"/>
          <w:szCs w:val="32"/>
          <w:shd w:val="clear" w:fill="FFFFFF"/>
        </w:rPr>
        <w:t>条</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【重大利益调整论证咨询】</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snapToGrid/>
          <w:color w:val="auto"/>
          <w:spacing w:val="0"/>
          <w:kern w:val="0"/>
          <w:sz w:val="32"/>
          <w:szCs w:val="32"/>
          <w:shd w:val="clear" w:fill="FFFFFF"/>
        </w:rPr>
        <w:t>起草规章，涉及社会公众普遍关注的热点难点问题和经济社会发展遇到的突出矛盾，减损公民、法人和其他组织权利或者增加其义务，对社会公众有重要影响等重大利益调整事项的，起草单位应当进行论证咨询，广泛听取有关方面的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三</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三</w:t>
      </w:r>
      <w:r>
        <w:rPr>
          <w:rFonts w:hint="eastAsia" w:asciiTheme="minorEastAsia" w:hAnsiTheme="minorEastAsia" w:eastAsiaTheme="minorEastAsia" w:cstheme="minorEastAsia"/>
          <w:b/>
          <w:bCs/>
          <w:snapToGrid/>
          <w:color w:val="auto"/>
          <w:spacing w:val="0"/>
          <w:kern w:val="0"/>
          <w:sz w:val="32"/>
          <w:szCs w:val="32"/>
          <w:shd w:val="clear" w:fill="FFFFFF"/>
        </w:rPr>
        <w:t>条</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【依法举行听证】</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snapToGrid/>
          <w:color w:val="auto"/>
          <w:spacing w:val="0"/>
          <w:kern w:val="0"/>
          <w:sz w:val="32"/>
          <w:szCs w:val="32"/>
          <w:shd w:val="clear" w:fill="FFFFFF"/>
        </w:rPr>
        <w:t>起草规章</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w:t>
      </w:r>
      <w:r>
        <w:rPr>
          <w:rFonts w:hint="eastAsia" w:asciiTheme="minorEastAsia" w:hAnsiTheme="minorEastAsia" w:eastAsiaTheme="minorEastAsia" w:cstheme="minorEastAsia"/>
          <w:b w:val="0"/>
          <w:bCs w:val="0"/>
          <w:snapToGrid/>
          <w:color w:val="auto"/>
          <w:spacing w:val="0"/>
          <w:kern w:val="0"/>
          <w:sz w:val="32"/>
          <w:szCs w:val="32"/>
          <w:shd w:val="clear" w:fill="FFFFFF"/>
        </w:rPr>
        <w:t>涉及重大利益调整或者存在重大意见分歧，对公民、法人或者其他组织的权利义务有较大影响，人民群众普遍关注，需要进行听证的，起草单位应当</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依照规定程序</w:t>
      </w:r>
      <w:r>
        <w:rPr>
          <w:rFonts w:hint="eastAsia" w:asciiTheme="minorEastAsia" w:hAnsiTheme="minorEastAsia" w:eastAsiaTheme="minorEastAsia" w:cstheme="minorEastAsia"/>
          <w:b w:val="0"/>
          <w:bCs w:val="0"/>
          <w:snapToGrid/>
          <w:color w:val="auto"/>
          <w:spacing w:val="0"/>
          <w:kern w:val="0"/>
          <w:sz w:val="32"/>
          <w:szCs w:val="32"/>
          <w:shd w:val="clear" w:fill="FFFFFF"/>
        </w:rPr>
        <w:t>举行听证会</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i w:val="0"/>
          <w:caps w:val="0"/>
          <w:color w:val="auto"/>
          <w:spacing w:val="0"/>
          <w:sz w:val="32"/>
          <w:szCs w:val="32"/>
          <w:shd w:val="clear" w:fill="FFFFFF"/>
        </w:rPr>
      </w:pPr>
      <w:r>
        <w:rPr>
          <w:rFonts w:hint="eastAsia" w:asciiTheme="minorEastAsia" w:hAnsiTheme="minorEastAsia" w:eastAsiaTheme="minorEastAsia" w:cstheme="minorEastAsia"/>
          <w:b w:val="0"/>
          <w:bCs w:val="0"/>
          <w:i w:val="0"/>
          <w:caps w:val="0"/>
          <w:color w:val="auto"/>
          <w:spacing w:val="0"/>
          <w:sz w:val="32"/>
          <w:szCs w:val="32"/>
          <w:shd w:val="clear" w:fill="FFFFFF"/>
        </w:rPr>
        <w:t>涉及区域性重大民生事项的，起草部门还应当开展民意调查。</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shd w:val="clear" w:fill="FFFFFF"/>
        </w:rPr>
      </w:pPr>
      <w:r>
        <w:rPr>
          <w:rFonts w:hint="eastAsia" w:asciiTheme="minorEastAsia" w:hAnsiTheme="minorEastAsia" w:eastAsiaTheme="minorEastAsia" w:cstheme="minorEastAsia"/>
          <w:b w:val="0"/>
          <w:bCs w:val="0"/>
          <w:snapToGrid/>
          <w:color w:val="auto"/>
          <w:spacing w:val="0"/>
          <w:kern w:val="0"/>
          <w:sz w:val="32"/>
          <w:szCs w:val="32"/>
          <w:shd w:val="clear" w:fill="FFFFFF"/>
        </w:rPr>
        <w:t>规章</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起草</w:t>
      </w:r>
      <w:r>
        <w:rPr>
          <w:rFonts w:hint="eastAsia" w:asciiTheme="minorEastAsia" w:hAnsiTheme="minorEastAsia" w:eastAsiaTheme="minorEastAsia" w:cstheme="minorEastAsia"/>
          <w:b w:val="0"/>
          <w:bCs w:val="0"/>
          <w:snapToGrid/>
          <w:color w:val="auto"/>
          <w:spacing w:val="0"/>
          <w:kern w:val="0"/>
          <w:sz w:val="32"/>
          <w:szCs w:val="32"/>
          <w:shd w:val="clear" w:fill="FFFFFF"/>
        </w:rPr>
        <w:t>稿</w:t>
      </w:r>
      <w:r>
        <w:rPr>
          <w:rFonts w:hint="eastAsia" w:asciiTheme="minorEastAsia" w:hAnsiTheme="minorEastAsia" w:eastAsiaTheme="minorEastAsia" w:cstheme="minorEastAsia"/>
          <w:b w:val="0"/>
          <w:bCs w:val="0"/>
          <w:sz w:val="32"/>
          <w:szCs w:val="32"/>
        </w:rPr>
        <w:t>在征求意见后，进行了重大修改，或者</w:t>
      </w:r>
      <w:r>
        <w:rPr>
          <w:rFonts w:hint="eastAsia" w:asciiTheme="minorEastAsia" w:hAnsiTheme="minorEastAsia" w:eastAsiaTheme="minorEastAsia" w:cstheme="minorEastAsia"/>
          <w:b w:val="0"/>
          <w:bCs w:val="0"/>
          <w:sz w:val="32"/>
          <w:szCs w:val="32"/>
          <w:lang w:eastAsia="zh-CN"/>
        </w:rPr>
        <w:t>实际</w:t>
      </w:r>
      <w:r>
        <w:rPr>
          <w:rFonts w:hint="eastAsia" w:asciiTheme="minorEastAsia" w:hAnsiTheme="minorEastAsia" w:eastAsiaTheme="minorEastAsia" w:cstheme="minorEastAsia"/>
          <w:b w:val="0"/>
          <w:bCs w:val="0"/>
          <w:sz w:val="32"/>
          <w:szCs w:val="32"/>
        </w:rPr>
        <w:t>客观情况发生重大变化的，应当再</w:t>
      </w:r>
      <w:r>
        <w:rPr>
          <w:rFonts w:hint="eastAsia" w:asciiTheme="minorEastAsia" w:hAnsiTheme="minorEastAsia" w:eastAsiaTheme="minorEastAsia" w:cstheme="minorEastAsia"/>
          <w:b w:val="0"/>
          <w:bCs w:val="0"/>
          <w:sz w:val="32"/>
          <w:szCs w:val="32"/>
          <w:lang w:eastAsia="zh-CN"/>
        </w:rPr>
        <w:t>次</w:t>
      </w:r>
      <w:r>
        <w:rPr>
          <w:rFonts w:hint="eastAsia" w:asciiTheme="minorEastAsia" w:hAnsiTheme="minorEastAsia" w:eastAsiaTheme="minorEastAsia" w:cstheme="minorEastAsia"/>
          <w:b w:val="0"/>
          <w:bCs w:val="0"/>
          <w:sz w:val="32"/>
          <w:szCs w:val="32"/>
        </w:rPr>
        <w:t>征求</w:t>
      </w:r>
      <w:r>
        <w:rPr>
          <w:rFonts w:hint="eastAsia" w:asciiTheme="minorEastAsia" w:hAnsiTheme="minorEastAsia" w:eastAsiaTheme="minorEastAsia" w:cstheme="minorEastAsia"/>
          <w:b w:val="0"/>
          <w:bCs w:val="0"/>
          <w:sz w:val="32"/>
          <w:szCs w:val="32"/>
          <w:lang w:eastAsia="zh-CN"/>
        </w:rPr>
        <w:t>相关方面的</w:t>
      </w:r>
      <w:r>
        <w:rPr>
          <w:rFonts w:hint="eastAsia" w:asciiTheme="minorEastAsia" w:hAnsiTheme="minorEastAsia" w:eastAsiaTheme="minorEastAsia" w:cstheme="minorEastAsia"/>
          <w:b w:val="0"/>
          <w:bCs w:val="0"/>
          <w:sz w:val="32"/>
          <w:szCs w:val="32"/>
        </w:rPr>
        <w:t>意见</w:t>
      </w:r>
      <w:r>
        <w:rPr>
          <w:rFonts w:hint="eastAsia" w:asciiTheme="minorEastAsia" w:hAnsiTheme="minorEastAsia" w:eastAsiaTheme="minorEastAsia" w:cstheme="minorEastAsia"/>
          <w:b w:val="0"/>
          <w:bCs w:val="0"/>
          <w:sz w:val="32"/>
          <w:szCs w:val="32"/>
          <w:lang w:eastAsia="zh-CN"/>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三</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四</w:t>
      </w:r>
      <w:r>
        <w:rPr>
          <w:rFonts w:hint="eastAsia" w:asciiTheme="minorEastAsia" w:hAnsiTheme="minorEastAsia" w:eastAsiaTheme="minorEastAsia" w:cstheme="minorEastAsia"/>
          <w:b/>
          <w:bCs/>
          <w:snapToGrid/>
          <w:color w:val="auto"/>
          <w:spacing w:val="0"/>
          <w:kern w:val="0"/>
          <w:sz w:val="32"/>
          <w:szCs w:val="32"/>
          <w:shd w:val="clear" w:fill="FFFFFF"/>
        </w:rPr>
        <w:t>条</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【专项审查评估】</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snapToGrid/>
          <w:color w:val="auto"/>
          <w:spacing w:val="0"/>
          <w:kern w:val="0"/>
          <w:sz w:val="32"/>
          <w:szCs w:val="32"/>
          <w:shd w:val="clear" w:fill="FFFFFF"/>
        </w:rPr>
        <w:t>起草规章</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涉及编制保障、财政支持、土地利用、规划调整等方面内容的，起草单位应当征求发展改革、编制、财政、土地规划等单位意见。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val="0"/>
          <w:bCs w:val="0"/>
          <w:snapToGrid/>
          <w:color w:val="auto"/>
          <w:spacing w:val="0"/>
          <w:kern w:val="0"/>
          <w:sz w:val="32"/>
          <w:szCs w:val="32"/>
          <w:shd w:val="clear" w:fill="FFFFFF"/>
        </w:rPr>
        <w:t>规章</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起草稿</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涉及公平竞争等内容的，起草单位应该按照相关规定，组织开展审查和评估，并征求有关单位以及相关权益保护组织的意见。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三</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五</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snapToGrid/>
          <w:color w:val="auto"/>
          <w:spacing w:val="0"/>
          <w:kern w:val="0"/>
          <w:sz w:val="32"/>
          <w:szCs w:val="32"/>
          <w:shd w:val="clear" w:fill="FFFFFF"/>
          <w:lang w:val="en-US" w:eastAsia="zh-CN"/>
        </w:rPr>
        <w:t>分歧意见</w:t>
      </w:r>
      <w:r>
        <w:rPr>
          <w:rFonts w:hint="eastAsia" w:asciiTheme="minorEastAsia" w:hAnsiTheme="minorEastAsia" w:eastAsiaTheme="minorEastAsia" w:cstheme="minorEastAsia"/>
          <w:b/>
          <w:bCs/>
          <w:snapToGrid/>
          <w:color w:val="auto"/>
          <w:spacing w:val="0"/>
          <w:kern w:val="0"/>
          <w:sz w:val="32"/>
          <w:szCs w:val="32"/>
          <w:shd w:val="clear" w:fill="FFFFFF"/>
        </w:rPr>
        <w:t>协商</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snapToGrid/>
          <w:color w:val="auto"/>
          <w:spacing w:val="0"/>
          <w:kern w:val="0"/>
          <w:sz w:val="32"/>
          <w:szCs w:val="32"/>
          <w:shd w:val="clear" w:fill="FFFFFF"/>
        </w:rPr>
        <w:t>起草</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规章</w:t>
      </w:r>
      <w:r>
        <w:rPr>
          <w:rFonts w:hint="eastAsia" w:asciiTheme="minorEastAsia" w:hAnsiTheme="minorEastAsia" w:eastAsiaTheme="minorEastAsia" w:cstheme="minorEastAsia"/>
          <w:b w:val="0"/>
          <w:bCs w:val="0"/>
          <w:snapToGrid/>
          <w:color w:val="auto"/>
          <w:spacing w:val="0"/>
          <w:kern w:val="0"/>
          <w:sz w:val="32"/>
          <w:szCs w:val="32"/>
          <w:shd w:val="clear" w:fill="FFFFFF"/>
        </w:rPr>
        <w:t>，起草单位与其他</w:t>
      </w:r>
      <w:r>
        <w:rPr>
          <w:rFonts w:hint="eastAsia" w:asciiTheme="minorEastAsia" w:hAnsiTheme="minorEastAsia" w:eastAsiaTheme="minorEastAsia" w:cstheme="minorEastAsia"/>
          <w:b w:val="0"/>
          <w:bCs w:val="0"/>
          <w:color w:val="000000"/>
          <w:sz w:val="32"/>
          <w:szCs w:val="32"/>
          <w:lang w:eastAsia="zh-CN"/>
        </w:rPr>
        <w:t>单位</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存在</w:t>
      </w:r>
      <w:r>
        <w:rPr>
          <w:rFonts w:hint="eastAsia" w:asciiTheme="minorEastAsia" w:hAnsiTheme="minorEastAsia" w:eastAsiaTheme="minorEastAsia" w:cstheme="minorEastAsia"/>
          <w:b w:val="0"/>
          <w:bCs w:val="0"/>
          <w:snapToGrid/>
          <w:color w:val="auto"/>
          <w:spacing w:val="0"/>
          <w:kern w:val="0"/>
          <w:sz w:val="32"/>
          <w:szCs w:val="32"/>
          <w:shd w:val="clear" w:fill="FFFFFF"/>
        </w:rPr>
        <w:t>意见</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分歧</w:t>
      </w:r>
      <w:r>
        <w:rPr>
          <w:rFonts w:hint="eastAsia" w:asciiTheme="minorEastAsia" w:hAnsiTheme="minorEastAsia" w:eastAsiaTheme="minorEastAsia" w:cstheme="minorEastAsia"/>
          <w:b w:val="0"/>
          <w:bCs w:val="0"/>
          <w:snapToGrid/>
          <w:color w:val="auto"/>
          <w:spacing w:val="0"/>
          <w:kern w:val="0"/>
          <w:sz w:val="32"/>
          <w:szCs w:val="32"/>
          <w:shd w:val="clear" w:fill="FFFFFF"/>
        </w:rPr>
        <w:t>的，应当充分协商；经过充分协商不能取得一致意见的，</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起草单位应当报分管市领导协调，并在</w:t>
      </w:r>
      <w:r>
        <w:rPr>
          <w:rFonts w:hint="eastAsia" w:asciiTheme="minorEastAsia" w:hAnsiTheme="minorEastAsia" w:eastAsiaTheme="minorEastAsia" w:cstheme="minorEastAsia"/>
          <w:b w:val="0"/>
          <w:bCs w:val="0"/>
          <w:snapToGrid/>
          <w:color w:val="auto"/>
          <w:spacing w:val="0"/>
          <w:kern w:val="0"/>
          <w:sz w:val="32"/>
          <w:szCs w:val="32"/>
          <w:shd w:val="clear" w:fill="FFFFFF"/>
        </w:rPr>
        <w:t>报</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送</w:t>
      </w:r>
      <w:r>
        <w:rPr>
          <w:rFonts w:hint="eastAsia" w:asciiTheme="minorEastAsia" w:hAnsiTheme="minorEastAsia" w:eastAsiaTheme="minorEastAsia" w:cstheme="minorEastAsia"/>
          <w:b w:val="0"/>
          <w:bCs w:val="0"/>
          <w:snapToGrid/>
          <w:color w:val="auto"/>
          <w:spacing w:val="0"/>
          <w:kern w:val="0"/>
          <w:sz w:val="32"/>
          <w:szCs w:val="32"/>
          <w:shd w:val="clear" w:fill="FFFFFF"/>
        </w:rPr>
        <w:t>规章草案送审稿（以下简称规章送审稿）</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时说明情况和理由</w:t>
      </w:r>
      <w:r>
        <w:rPr>
          <w:rFonts w:hint="eastAsia" w:asciiTheme="minorEastAsia" w:hAnsiTheme="minorEastAsia" w:eastAsiaTheme="minorEastAsia" w:cstheme="minorEastAsia"/>
          <w:b w:val="0"/>
          <w:bCs w:val="0"/>
          <w:sz w:val="32"/>
          <w:szCs w:val="32"/>
          <w:lang w:eastAsia="zh-CN"/>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三</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六</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eastAsiaTheme="minorEastAsia" w:cstheme="minorEastAsia"/>
          <w:b/>
          <w:bCs/>
          <w:color w:val="auto"/>
          <w:sz w:val="32"/>
          <w:szCs w:val="32"/>
          <w:lang w:val="en-US" w:eastAsia="zh-CN"/>
        </w:rPr>
        <w:t>报送审查</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列入立法计划正式</w:t>
      </w:r>
      <w:r>
        <w:rPr>
          <w:rFonts w:hint="eastAsia" w:asciiTheme="minorEastAsia" w:hAnsiTheme="minorEastAsia" w:eastAsiaTheme="minorEastAsia" w:cstheme="minorEastAsia"/>
          <w:b w:val="0"/>
          <w:bCs w:val="0"/>
          <w:i w:val="0"/>
          <w:caps w:val="0"/>
          <w:color w:val="auto"/>
          <w:spacing w:val="0"/>
          <w:sz w:val="32"/>
          <w:szCs w:val="32"/>
          <w:shd w:val="clear" w:fill="FFFFFF"/>
        </w:rPr>
        <w:t>项目</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的规章，</w:t>
      </w:r>
      <w:r>
        <w:rPr>
          <w:rFonts w:hint="eastAsia" w:asciiTheme="minorEastAsia" w:hAnsiTheme="minorEastAsia" w:eastAsiaTheme="minorEastAsia" w:cstheme="minorEastAsia"/>
          <w:b w:val="0"/>
          <w:bCs w:val="0"/>
          <w:color w:val="auto"/>
          <w:sz w:val="32"/>
          <w:szCs w:val="32"/>
        </w:rPr>
        <w:t>起草单位</w:t>
      </w:r>
      <w:r>
        <w:rPr>
          <w:rFonts w:hint="eastAsia" w:asciiTheme="minorEastAsia" w:hAnsiTheme="minorEastAsia" w:eastAsiaTheme="minorEastAsia" w:cstheme="minorEastAsia"/>
          <w:b w:val="0"/>
          <w:bCs w:val="0"/>
          <w:color w:val="auto"/>
          <w:sz w:val="32"/>
          <w:szCs w:val="32"/>
          <w:lang w:eastAsia="zh-CN"/>
        </w:rPr>
        <w:t>应当</w:t>
      </w:r>
      <w:r>
        <w:rPr>
          <w:rFonts w:hint="eastAsia" w:asciiTheme="minorEastAsia" w:hAnsiTheme="minorEastAsia" w:eastAsiaTheme="minorEastAsia" w:cstheme="minorEastAsia"/>
          <w:b w:val="0"/>
          <w:bCs w:val="0"/>
          <w:color w:val="auto"/>
          <w:sz w:val="32"/>
          <w:szCs w:val="32"/>
        </w:rPr>
        <w:t>向</w:t>
      </w:r>
      <w:r>
        <w:rPr>
          <w:rFonts w:hint="eastAsia" w:asciiTheme="minorEastAsia" w:hAnsiTheme="minorEastAsia" w:eastAsiaTheme="minorEastAsia" w:cstheme="minorEastAsia"/>
          <w:b w:val="0"/>
          <w:bCs w:val="0"/>
          <w:color w:val="auto"/>
          <w:sz w:val="32"/>
          <w:szCs w:val="32"/>
          <w:lang w:eastAsia="zh-CN"/>
        </w:rPr>
        <w:t>市</w:t>
      </w:r>
      <w:r>
        <w:rPr>
          <w:rFonts w:hint="eastAsia" w:asciiTheme="minorEastAsia" w:hAnsiTheme="minorEastAsia" w:eastAsiaTheme="minorEastAsia" w:cstheme="minorEastAsia"/>
          <w:b w:val="0"/>
          <w:bCs w:val="0"/>
          <w:color w:val="auto"/>
          <w:sz w:val="32"/>
          <w:szCs w:val="32"/>
        </w:rPr>
        <w:t>政府报送申请审查规章送审稿的请示</w:t>
      </w:r>
      <w:r>
        <w:rPr>
          <w:rFonts w:hint="eastAsia" w:asciiTheme="minorEastAsia" w:hAnsiTheme="minorEastAsia" w:eastAsiaTheme="minorEastAsia" w:cstheme="minorEastAsia"/>
          <w:b w:val="0"/>
          <w:bCs w:val="0"/>
          <w:color w:val="auto"/>
          <w:sz w:val="32"/>
          <w:szCs w:val="32"/>
          <w:lang w:eastAsia="zh-CN"/>
        </w:rPr>
        <w:t>，</w:t>
      </w:r>
      <w:r>
        <w:rPr>
          <w:rFonts w:hint="eastAsia" w:asciiTheme="minorEastAsia" w:hAnsiTheme="minorEastAsia" w:eastAsiaTheme="minorEastAsia" w:cstheme="minorEastAsia"/>
          <w:b w:val="0"/>
          <w:bCs w:val="0"/>
          <w:color w:val="auto"/>
          <w:sz w:val="32"/>
          <w:szCs w:val="32"/>
        </w:rPr>
        <w:t>并同时提交下列材料:</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color w:val="auto"/>
          <w:sz w:val="32"/>
          <w:szCs w:val="32"/>
          <w:lang w:eastAsia="zh-CN"/>
        </w:rPr>
      </w:pPr>
      <w:r>
        <w:rPr>
          <w:rFonts w:hint="eastAsia" w:asciiTheme="minorEastAsia" w:hAnsiTheme="minorEastAsia" w:eastAsiaTheme="minorEastAsia" w:cstheme="minorEastAsia"/>
          <w:b w:val="0"/>
          <w:bCs w:val="0"/>
          <w:color w:val="auto"/>
          <w:sz w:val="32"/>
          <w:szCs w:val="32"/>
        </w:rPr>
        <w:t>　　(一)送审稿文本</w:t>
      </w:r>
      <w:r>
        <w:rPr>
          <w:rFonts w:hint="eastAsia" w:asciiTheme="minorEastAsia" w:hAnsiTheme="minorEastAsia" w:eastAsiaTheme="minorEastAsia" w:cstheme="minorEastAsia"/>
          <w:b w:val="0"/>
          <w:bCs w:val="0"/>
          <w:color w:val="auto"/>
          <w:sz w:val="32"/>
          <w:szCs w:val="32"/>
          <w:lang w:eastAsia="zh-CN"/>
        </w:rPr>
        <w:t>；</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color w:val="auto"/>
          <w:sz w:val="32"/>
          <w:szCs w:val="32"/>
          <w:lang w:eastAsia="zh-CN"/>
        </w:rPr>
      </w:pPr>
      <w:r>
        <w:rPr>
          <w:rFonts w:hint="eastAsia" w:asciiTheme="minorEastAsia" w:hAnsiTheme="minorEastAsia" w:eastAsiaTheme="minorEastAsia" w:cstheme="minorEastAsia"/>
          <w:b w:val="0"/>
          <w:bCs w:val="0"/>
          <w:color w:val="auto"/>
          <w:sz w:val="32"/>
          <w:szCs w:val="32"/>
        </w:rPr>
        <w:t>(二)起草说明</w:t>
      </w:r>
      <w:r>
        <w:rPr>
          <w:rFonts w:hint="eastAsia" w:asciiTheme="minorEastAsia" w:hAnsiTheme="minorEastAsia" w:eastAsiaTheme="minorEastAsia" w:cstheme="minorEastAsia"/>
          <w:b w:val="0"/>
          <w:bCs w:val="0"/>
          <w:color w:val="auto"/>
          <w:sz w:val="32"/>
          <w:szCs w:val="32"/>
          <w:lang w:eastAsia="zh-CN"/>
        </w:rPr>
        <w:t>（</w:t>
      </w:r>
      <w:r>
        <w:rPr>
          <w:rFonts w:hint="eastAsia" w:asciiTheme="minorEastAsia" w:hAnsiTheme="minorEastAsia" w:eastAsiaTheme="minorEastAsia" w:cstheme="minorEastAsia"/>
          <w:b w:val="0"/>
          <w:bCs w:val="0"/>
          <w:color w:val="auto"/>
          <w:sz w:val="32"/>
          <w:szCs w:val="32"/>
        </w:rPr>
        <w:t>包括</w:t>
      </w:r>
      <w:r>
        <w:rPr>
          <w:rFonts w:hint="eastAsia" w:asciiTheme="minorEastAsia" w:hAnsiTheme="minorEastAsia" w:eastAsiaTheme="minorEastAsia" w:cstheme="minorEastAsia"/>
          <w:b w:val="0"/>
          <w:bCs w:val="0"/>
          <w:color w:val="auto"/>
          <w:sz w:val="32"/>
          <w:szCs w:val="32"/>
          <w:lang w:val="en-US" w:eastAsia="zh-CN"/>
        </w:rPr>
        <w:t>制定规章的</w:t>
      </w:r>
      <w:r>
        <w:rPr>
          <w:rFonts w:hint="eastAsia" w:asciiTheme="minorEastAsia" w:hAnsiTheme="minorEastAsia" w:eastAsiaTheme="minorEastAsia" w:cstheme="minorEastAsia"/>
          <w:b w:val="0"/>
          <w:bCs w:val="0"/>
          <w:snapToGrid/>
          <w:color w:val="auto"/>
          <w:spacing w:val="0"/>
          <w:kern w:val="0"/>
          <w:sz w:val="32"/>
          <w:szCs w:val="32"/>
          <w:shd w:val="clear" w:fill="FFFFFF"/>
        </w:rPr>
        <w:t>必要性</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拟</w:t>
      </w:r>
      <w:r>
        <w:rPr>
          <w:rFonts w:hint="eastAsia" w:asciiTheme="minorEastAsia" w:hAnsiTheme="minorEastAsia" w:eastAsiaTheme="minorEastAsia" w:cstheme="minorEastAsia"/>
          <w:b w:val="0"/>
          <w:bCs w:val="0"/>
          <w:snapToGrid/>
          <w:color w:val="auto"/>
          <w:spacing w:val="0"/>
          <w:kern w:val="0"/>
          <w:sz w:val="32"/>
          <w:szCs w:val="32"/>
          <w:shd w:val="clear" w:fill="FFFFFF"/>
        </w:rPr>
        <w:t>解决的主要问题</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和</w:t>
      </w:r>
      <w:r>
        <w:rPr>
          <w:rFonts w:hint="eastAsia" w:asciiTheme="minorEastAsia" w:hAnsiTheme="minorEastAsia" w:eastAsiaTheme="minorEastAsia" w:cstheme="minorEastAsia"/>
          <w:b w:val="0"/>
          <w:bCs w:val="0"/>
          <w:snapToGrid/>
          <w:color w:val="auto"/>
          <w:spacing w:val="0"/>
          <w:kern w:val="0"/>
          <w:sz w:val="32"/>
          <w:szCs w:val="32"/>
          <w:shd w:val="clear" w:fill="FFFFFF"/>
        </w:rPr>
        <w:t>确</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定</w:t>
      </w:r>
      <w:r>
        <w:rPr>
          <w:rFonts w:hint="eastAsia" w:asciiTheme="minorEastAsia" w:hAnsiTheme="minorEastAsia" w:eastAsiaTheme="minorEastAsia" w:cstheme="minorEastAsia"/>
          <w:b w:val="0"/>
          <w:bCs w:val="0"/>
          <w:snapToGrid/>
          <w:color w:val="auto"/>
          <w:spacing w:val="0"/>
          <w:kern w:val="0"/>
          <w:sz w:val="32"/>
          <w:szCs w:val="32"/>
          <w:shd w:val="clear" w:fill="FFFFFF"/>
        </w:rPr>
        <w:t>的主要制度</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、主要措施，施行的可行性，</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以及主要分歧意见的协调处理情况等内容</w:t>
      </w:r>
      <w:r>
        <w:rPr>
          <w:rFonts w:hint="eastAsia" w:asciiTheme="minorEastAsia" w:hAnsiTheme="minorEastAsia" w:eastAsiaTheme="minorEastAsia" w:cstheme="minorEastAsia"/>
          <w:b w:val="0"/>
          <w:bCs w:val="0"/>
          <w:color w:val="auto"/>
          <w:sz w:val="32"/>
          <w:szCs w:val="32"/>
          <w:lang w:eastAsia="zh-CN"/>
        </w:rPr>
        <w:t>）；</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firstLine="600"/>
        <w:jc w:val="both"/>
        <w:textAlignment w:val="auto"/>
        <w:rPr>
          <w:rFonts w:hint="eastAsia" w:asciiTheme="minorEastAsia" w:hAnsiTheme="minorEastAsia" w:eastAsiaTheme="minorEastAsia" w:cstheme="minorEastAsia"/>
          <w:b w:val="0"/>
          <w:bCs w:val="0"/>
          <w:color w:val="auto"/>
          <w:sz w:val="32"/>
          <w:szCs w:val="32"/>
          <w:lang w:eastAsia="zh-CN"/>
        </w:rPr>
      </w:pPr>
      <w:r>
        <w:rPr>
          <w:rFonts w:hint="eastAsia" w:asciiTheme="minorEastAsia" w:hAnsiTheme="minorEastAsia" w:eastAsiaTheme="minorEastAsia" w:cstheme="minorEastAsia"/>
          <w:b w:val="0"/>
          <w:bCs w:val="0"/>
          <w:color w:val="auto"/>
          <w:sz w:val="32"/>
          <w:szCs w:val="32"/>
        </w:rPr>
        <w:t>(三)送审稿</w:t>
      </w:r>
      <w:r>
        <w:rPr>
          <w:rFonts w:hint="eastAsia" w:asciiTheme="minorEastAsia" w:hAnsiTheme="minorEastAsia" w:eastAsiaTheme="minorEastAsia" w:cstheme="minorEastAsia"/>
          <w:b w:val="0"/>
          <w:bCs w:val="0"/>
          <w:color w:val="auto"/>
          <w:sz w:val="32"/>
          <w:szCs w:val="32"/>
          <w:lang w:val="en-US" w:eastAsia="zh-CN"/>
        </w:rPr>
        <w:t>条文的法律法规依据（包括</w:t>
      </w:r>
      <w:r>
        <w:rPr>
          <w:rFonts w:hint="eastAsia" w:asciiTheme="minorEastAsia" w:hAnsiTheme="minorEastAsia" w:eastAsiaTheme="minorEastAsia" w:cstheme="minorEastAsia"/>
          <w:b w:val="0"/>
          <w:bCs w:val="0"/>
          <w:color w:val="auto"/>
          <w:sz w:val="32"/>
          <w:szCs w:val="32"/>
        </w:rPr>
        <w:t>参阅资料对照表</w:t>
      </w:r>
      <w:r>
        <w:rPr>
          <w:rFonts w:hint="eastAsia" w:asciiTheme="minorEastAsia" w:hAnsiTheme="minorEastAsia" w:eastAsiaTheme="minorEastAsia" w:cstheme="minorEastAsia"/>
          <w:b w:val="0"/>
          <w:bCs w:val="0"/>
          <w:color w:val="auto"/>
          <w:sz w:val="32"/>
          <w:szCs w:val="32"/>
          <w:lang w:eastAsia="zh-CN"/>
        </w:rPr>
        <w:t>、国内外</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有关立法资料等</w:t>
      </w:r>
      <w:r>
        <w:rPr>
          <w:rFonts w:hint="eastAsia" w:asciiTheme="minorEastAsia" w:hAnsiTheme="minorEastAsia" w:eastAsiaTheme="minorEastAsia" w:cstheme="minorEastAsia"/>
          <w:b w:val="0"/>
          <w:bCs w:val="0"/>
          <w:color w:val="auto"/>
          <w:sz w:val="32"/>
          <w:szCs w:val="32"/>
          <w:lang w:eastAsia="zh-CN"/>
        </w:rPr>
        <w:t>）；</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firstLine="600"/>
        <w:jc w:val="both"/>
        <w:textAlignment w:val="auto"/>
        <w:rPr>
          <w:rFonts w:hint="eastAsia" w:asciiTheme="minorEastAsia" w:hAnsiTheme="minorEastAsia" w:eastAsiaTheme="minorEastAsia" w:cstheme="minorEastAsia"/>
          <w:b w:val="0"/>
          <w:bCs w:val="0"/>
          <w:color w:val="auto"/>
          <w:sz w:val="32"/>
          <w:szCs w:val="32"/>
          <w:lang w:eastAsia="zh-CN"/>
        </w:rPr>
      </w:pPr>
      <w:r>
        <w:rPr>
          <w:rFonts w:hint="eastAsia" w:asciiTheme="minorEastAsia" w:hAnsiTheme="minorEastAsia" w:eastAsiaTheme="minorEastAsia" w:cstheme="minorEastAsia"/>
          <w:b w:val="0"/>
          <w:bCs w:val="0"/>
          <w:color w:val="auto"/>
          <w:sz w:val="32"/>
          <w:szCs w:val="32"/>
        </w:rPr>
        <w:t>(四)</w:t>
      </w:r>
      <w:r>
        <w:rPr>
          <w:rFonts w:hint="eastAsia" w:asciiTheme="minorEastAsia" w:hAnsiTheme="minorEastAsia" w:eastAsiaTheme="minorEastAsia" w:cstheme="minorEastAsia"/>
          <w:b w:val="0"/>
          <w:bCs w:val="0"/>
          <w:color w:val="auto"/>
          <w:sz w:val="32"/>
          <w:szCs w:val="32"/>
          <w:lang w:val="en-US" w:eastAsia="zh-CN"/>
        </w:rPr>
        <w:t>征求各方面意见的情况（反馈的意见及采纳情况</w:t>
      </w:r>
      <w:r>
        <w:rPr>
          <w:rFonts w:hint="eastAsia" w:asciiTheme="minorEastAsia" w:hAnsiTheme="minorEastAsia" w:eastAsiaTheme="minorEastAsia" w:cstheme="minorEastAsia"/>
          <w:b w:val="0"/>
          <w:bCs w:val="0"/>
          <w:snapToGrid/>
          <w:color w:val="auto"/>
          <w:spacing w:val="0"/>
          <w:kern w:val="0"/>
          <w:sz w:val="32"/>
          <w:szCs w:val="32"/>
          <w:shd w:val="clear" w:fill="FFFFFF"/>
        </w:rPr>
        <w:t>汇总</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表</w:t>
      </w:r>
      <w:r>
        <w:rPr>
          <w:rFonts w:hint="eastAsia" w:asciiTheme="minorEastAsia" w:hAnsiTheme="minorEastAsia" w:eastAsiaTheme="minorEastAsia" w:cstheme="minorEastAsia"/>
          <w:b w:val="0"/>
          <w:bCs w:val="0"/>
          <w:snapToGrid/>
          <w:color w:val="auto"/>
          <w:spacing w:val="0"/>
          <w:kern w:val="0"/>
          <w:sz w:val="32"/>
          <w:szCs w:val="32"/>
          <w:shd w:val="clear" w:fill="FFFFFF"/>
        </w:rPr>
        <w:t>、</w:t>
      </w:r>
      <w:r>
        <w:rPr>
          <w:rFonts w:hint="eastAsia" w:asciiTheme="minorEastAsia" w:hAnsiTheme="minorEastAsia" w:eastAsiaTheme="minorEastAsia" w:cstheme="minorEastAsia"/>
          <w:b w:val="0"/>
          <w:bCs w:val="0"/>
          <w:color w:val="auto"/>
          <w:sz w:val="32"/>
          <w:szCs w:val="32"/>
        </w:rPr>
        <w:t>主要问题的不同意见及协商情况</w:t>
      </w:r>
      <w:r>
        <w:rPr>
          <w:rFonts w:hint="eastAsia" w:asciiTheme="minorEastAsia" w:hAnsiTheme="minorEastAsia" w:eastAsiaTheme="minorEastAsia" w:cstheme="minorEastAsia"/>
          <w:b w:val="0"/>
          <w:bCs w:val="0"/>
          <w:color w:val="auto"/>
          <w:sz w:val="32"/>
          <w:szCs w:val="32"/>
          <w:lang w:val="en-US" w:eastAsia="zh-CN"/>
        </w:rPr>
        <w:t>）</w:t>
      </w:r>
      <w:r>
        <w:rPr>
          <w:rFonts w:hint="eastAsia" w:asciiTheme="minorEastAsia" w:hAnsiTheme="minorEastAsia" w:eastAsiaTheme="minorEastAsia" w:cstheme="minorEastAsia"/>
          <w:b w:val="0"/>
          <w:bCs w:val="0"/>
          <w:color w:val="auto"/>
          <w:sz w:val="32"/>
          <w:szCs w:val="32"/>
          <w:lang w:eastAsia="zh-CN"/>
        </w:rPr>
        <w:t>；</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lang w:eastAsia="zh-CN"/>
        </w:rPr>
      </w:pPr>
      <w:r>
        <w:rPr>
          <w:rFonts w:hint="eastAsia" w:asciiTheme="minorEastAsia" w:hAnsiTheme="minorEastAsia" w:eastAsiaTheme="minorEastAsia" w:cstheme="minorEastAsia"/>
          <w:b w:val="0"/>
          <w:bCs w:val="0"/>
          <w:color w:val="auto"/>
          <w:sz w:val="32"/>
          <w:szCs w:val="32"/>
        </w:rPr>
        <w:t>　　(五)其他</w:t>
      </w:r>
      <w:r>
        <w:rPr>
          <w:rFonts w:hint="eastAsia" w:asciiTheme="minorEastAsia" w:hAnsiTheme="minorEastAsia" w:eastAsiaTheme="minorEastAsia" w:cstheme="minorEastAsia"/>
          <w:b w:val="0"/>
          <w:bCs w:val="0"/>
          <w:color w:val="auto"/>
          <w:sz w:val="32"/>
          <w:szCs w:val="32"/>
          <w:lang w:val="en-US" w:eastAsia="zh-CN"/>
        </w:rPr>
        <w:t>有</w:t>
      </w:r>
      <w:r>
        <w:rPr>
          <w:rFonts w:hint="eastAsia" w:asciiTheme="minorEastAsia" w:hAnsiTheme="minorEastAsia" w:eastAsiaTheme="minorEastAsia" w:cstheme="minorEastAsia"/>
          <w:b w:val="0"/>
          <w:bCs w:val="0"/>
          <w:color w:val="auto"/>
          <w:sz w:val="32"/>
          <w:szCs w:val="32"/>
        </w:rPr>
        <w:t>关资料</w:t>
      </w:r>
      <w:r>
        <w:rPr>
          <w:rFonts w:hint="eastAsia" w:asciiTheme="minorEastAsia" w:hAnsiTheme="minorEastAsia" w:eastAsiaTheme="minorEastAsia" w:cstheme="minorEastAsia"/>
          <w:b w:val="0"/>
          <w:bCs w:val="0"/>
          <w:color w:val="auto"/>
          <w:sz w:val="32"/>
          <w:szCs w:val="32"/>
          <w:lang w:eastAsia="zh-CN"/>
        </w:rPr>
        <w:t>。</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val="0"/>
          <w:bCs w:val="0"/>
          <w:color w:val="auto"/>
          <w:sz w:val="32"/>
          <w:szCs w:val="32"/>
        </w:rPr>
        <w:t>　　属于修正或者修订项目的</w:t>
      </w:r>
      <w:r>
        <w:rPr>
          <w:rFonts w:hint="eastAsia" w:asciiTheme="minorEastAsia" w:hAnsiTheme="minorEastAsia" w:eastAsiaTheme="minorEastAsia" w:cstheme="minorEastAsia"/>
          <w:b w:val="0"/>
          <w:bCs w:val="0"/>
          <w:color w:val="auto"/>
          <w:sz w:val="32"/>
          <w:szCs w:val="32"/>
          <w:lang w:eastAsia="zh-CN"/>
        </w:rPr>
        <w:t>，</w:t>
      </w:r>
      <w:r>
        <w:rPr>
          <w:rFonts w:hint="eastAsia" w:asciiTheme="minorEastAsia" w:hAnsiTheme="minorEastAsia" w:eastAsiaTheme="minorEastAsia" w:cstheme="minorEastAsia"/>
          <w:b w:val="0"/>
          <w:bCs w:val="0"/>
          <w:color w:val="auto"/>
          <w:sz w:val="32"/>
          <w:szCs w:val="32"/>
        </w:rPr>
        <w:t>起草单位还应当提交修改对照稿。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val="0"/>
          <w:bCs w:val="0"/>
          <w:sz w:val="32"/>
          <w:szCs w:val="32"/>
          <w:lang w:val="en-US" w:eastAsia="zh-CN"/>
        </w:rPr>
        <w:t>起草单位</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在起草过程中形成的调研报告、</w:t>
      </w:r>
      <w:r>
        <w:rPr>
          <w:rFonts w:hint="eastAsia" w:asciiTheme="minorEastAsia" w:hAnsiTheme="minorEastAsia" w:eastAsiaTheme="minorEastAsia" w:cstheme="minorEastAsia"/>
          <w:b w:val="0"/>
          <w:bCs w:val="0"/>
          <w:i w:val="0"/>
          <w:caps w:val="0"/>
          <w:color w:val="auto"/>
          <w:spacing w:val="0"/>
          <w:sz w:val="32"/>
          <w:szCs w:val="32"/>
          <w:shd w:val="clear" w:fill="FFFFFF"/>
        </w:rPr>
        <w:t>论证</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报告</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听证笔录和听证报告、修改规章的条文对照表等，应当一并提交。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涉及公平竞争、企业权益等内容的，还应当提交开展评估、自检自审或者征求相关企业、协会等意见的情况表。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规章送审稿经市政府分管领导签批至</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市政府司法行政部门审查。</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三</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七</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eastAsiaTheme="minorEastAsia" w:cstheme="minorEastAsia"/>
          <w:b/>
          <w:bCs/>
          <w:color w:val="auto"/>
          <w:sz w:val="32"/>
          <w:szCs w:val="32"/>
          <w:lang w:val="en-US" w:eastAsia="zh-CN"/>
        </w:rPr>
        <w:t>报送审查</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规章送审稿应当</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经</w:t>
      </w:r>
      <w:r>
        <w:rPr>
          <w:rFonts w:hint="eastAsia" w:asciiTheme="minorEastAsia" w:hAnsiTheme="minorEastAsia" w:eastAsiaTheme="minorEastAsia" w:cstheme="minorEastAsia"/>
          <w:b w:val="0"/>
          <w:bCs w:val="0"/>
          <w:snapToGrid/>
          <w:color w:val="auto"/>
          <w:spacing w:val="0"/>
          <w:kern w:val="0"/>
          <w:sz w:val="32"/>
          <w:szCs w:val="32"/>
          <w:shd w:val="clear" w:fill="FFFFFF"/>
        </w:rPr>
        <w:t>起草单位</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的</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法制机构初审，由起草单位领导班子会议集体研究，并由</w:t>
      </w:r>
      <w:r>
        <w:rPr>
          <w:rFonts w:hint="eastAsia" w:asciiTheme="minorEastAsia" w:hAnsiTheme="minorEastAsia" w:eastAsiaTheme="minorEastAsia" w:cstheme="minorEastAsia"/>
          <w:b w:val="0"/>
          <w:bCs w:val="0"/>
          <w:snapToGrid/>
          <w:color w:val="auto"/>
          <w:spacing w:val="0"/>
          <w:kern w:val="0"/>
          <w:sz w:val="32"/>
          <w:szCs w:val="32"/>
          <w:shd w:val="clear" w:fill="FFFFFF"/>
        </w:rPr>
        <w:t>主要负责人签署；几个起草单位共同起草的送审稿，应当</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经参与共同</w:t>
      </w:r>
      <w:r>
        <w:rPr>
          <w:rFonts w:hint="eastAsia" w:asciiTheme="minorEastAsia" w:hAnsiTheme="minorEastAsia" w:eastAsiaTheme="minorEastAsia" w:cstheme="minorEastAsia"/>
          <w:b w:val="0"/>
          <w:bCs w:val="0"/>
          <w:snapToGrid/>
          <w:color w:val="auto"/>
          <w:spacing w:val="0"/>
          <w:kern w:val="0"/>
          <w:sz w:val="32"/>
          <w:szCs w:val="32"/>
          <w:shd w:val="clear" w:fill="FFFFFF"/>
        </w:rPr>
        <w:t>起草</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的</w:t>
      </w:r>
      <w:r>
        <w:rPr>
          <w:rFonts w:hint="eastAsia" w:asciiTheme="minorEastAsia" w:hAnsiTheme="minorEastAsia" w:eastAsiaTheme="minorEastAsia" w:cstheme="minorEastAsia"/>
          <w:b w:val="0"/>
          <w:bCs w:val="0"/>
          <w:snapToGrid/>
          <w:color w:val="auto"/>
          <w:spacing w:val="0"/>
          <w:kern w:val="0"/>
          <w:sz w:val="32"/>
          <w:szCs w:val="32"/>
          <w:shd w:val="clear" w:fill="FFFFFF"/>
        </w:rPr>
        <w:t>单位</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的</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法制机构初审和</w:t>
      </w:r>
      <w:r>
        <w:rPr>
          <w:rFonts w:hint="eastAsia" w:asciiTheme="minorEastAsia" w:hAnsiTheme="minorEastAsia" w:eastAsiaTheme="minorEastAsia" w:cstheme="minorEastAsia"/>
          <w:b w:val="0"/>
          <w:bCs w:val="0"/>
          <w:snapToGrid/>
          <w:color w:val="auto"/>
          <w:spacing w:val="0"/>
          <w:kern w:val="0"/>
          <w:sz w:val="32"/>
          <w:szCs w:val="32"/>
          <w:shd w:val="clear" w:fill="FFFFFF"/>
        </w:rPr>
        <w:t>主要负责人共同签署。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kern w:val="2"/>
          <w:sz w:val="32"/>
          <w:szCs w:val="32"/>
          <w:lang w:val="en-US" w:eastAsia="zh-CN" w:bidi="ar"/>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三</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八</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i w:val="0"/>
          <w:caps w:val="0"/>
          <w:color w:val="auto"/>
          <w:spacing w:val="0"/>
          <w:sz w:val="32"/>
          <w:szCs w:val="32"/>
          <w:shd w:val="clear" w:fill="FFFFFF"/>
        </w:rPr>
        <w:t>按时报送</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color w:val="000000"/>
          <w:sz w:val="32"/>
          <w:szCs w:val="32"/>
        </w:rPr>
        <w:t>起草单位应当按照要求,按时完成起草工作并报送审查</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color w:val="000000"/>
          <w:sz w:val="32"/>
          <w:szCs w:val="32"/>
        </w:rPr>
        <w:t>不能按时完成起草工作的</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color w:val="000000"/>
          <w:sz w:val="32"/>
          <w:szCs w:val="32"/>
        </w:rPr>
        <w:t>应当</w:t>
      </w:r>
      <w:r>
        <w:rPr>
          <w:rFonts w:hint="eastAsia" w:asciiTheme="minorEastAsia" w:hAnsiTheme="minorEastAsia" w:eastAsiaTheme="minorEastAsia" w:cstheme="minorEastAsia"/>
          <w:b w:val="0"/>
          <w:bCs w:val="0"/>
          <w:i w:val="0"/>
          <w:caps w:val="0"/>
          <w:color w:val="auto"/>
          <w:spacing w:val="0"/>
          <w:sz w:val="32"/>
          <w:szCs w:val="32"/>
          <w:shd w:val="clear" w:fill="FFFFFF"/>
        </w:rPr>
        <w:t>向</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kern w:val="2"/>
          <w:sz w:val="32"/>
          <w:szCs w:val="32"/>
          <w:lang w:val="en-US" w:eastAsia="zh-CN" w:bidi="ar"/>
        </w:rPr>
        <w:t>提交书面情况说明，必要时报市政府决定。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三</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九</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rPr>
        <w:t>指导起草工作</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eastAsiaTheme="minorEastAsia" w:cstheme="minorEastAsia"/>
          <w:b w:val="0"/>
          <w:bCs w:val="0"/>
          <w:color w:val="auto"/>
          <w:sz w:val="32"/>
          <w:szCs w:val="32"/>
          <w:lang w:val="en-US" w:eastAsia="zh-CN"/>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color w:val="auto"/>
          <w:sz w:val="32"/>
          <w:szCs w:val="32"/>
        </w:rPr>
        <w:t>应当加强对规章起草工作的指导,起草单位</w:t>
      </w:r>
      <w:r>
        <w:rPr>
          <w:rFonts w:hint="eastAsia" w:asciiTheme="minorEastAsia" w:hAnsiTheme="minorEastAsia" w:eastAsiaTheme="minorEastAsia" w:cstheme="minorEastAsia"/>
          <w:b w:val="0"/>
          <w:bCs w:val="0"/>
          <w:color w:val="auto"/>
          <w:sz w:val="32"/>
          <w:szCs w:val="32"/>
          <w:lang w:eastAsia="zh-CN"/>
        </w:rPr>
        <w:t>应当主动邀请</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color w:val="auto"/>
          <w:sz w:val="32"/>
          <w:szCs w:val="32"/>
        </w:rPr>
        <w:t>参与</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起草的调研、论证、听证等。市政府司法行政部门认为有</w:t>
      </w:r>
      <w:r>
        <w:rPr>
          <w:rFonts w:hint="eastAsia" w:asciiTheme="minorEastAsia" w:hAnsiTheme="minorEastAsia" w:eastAsiaTheme="minorEastAsia" w:cstheme="minorEastAsia"/>
          <w:b w:val="0"/>
          <w:bCs w:val="0"/>
          <w:color w:val="auto"/>
          <w:sz w:val="32"/>
          <w:szCs w:val="32"/>
        </w:rPr>
        <w:t>必要参与起草单位组织的调研、论证工作</w:t>
      </w:r>
      <w:r>
        <w:rPr>
          <w:rFonts w:hint="eastAsia" w:asciiTheme="minorEastAsia" w:hAnsiTheme="minorEastAsia" w:eastAsiaTheme="minorEastAsia" w:cstheme="minorEastAsia"/>
          <w:b w:val="0"/>
          <w:bCs w:val="0"/>
          <w:color w:val="auto"/>
          <w:sz w:val="32"/>
          <w:szCs w:val="32"/>
          <w:lang w:eastAsia="zh-CN"/>
        </w:rPr>
        <w:t>的，可以通知起草单位后参与，起草单位接到通知后，应当予以配合</w:t>
      </w:r>
      <w:r>
        <w:rPr>
          <w:rFonts w:hint="eastAsia" w:asciiTheme="minorEastAsia" w:hAnsiTheme="minorEastAsia" w:eastAsiaTheme="minorEastAsia" w:cstheme="minorEastAsia"/>
          <w:b w:val="0"/>
          <w:bCs w:val="0"/>
          <w:color w:val="auto"/>
          <w:sz w:val="32"/>
          <w:szCs w:val="32"/>
        </w:rPr>
        <w:t>。</w:t>
      </w:r>
    </w:p>
    <w:p>
      <w:pPr>
        <w:pStyle w:val="6"/>
        <w:keepNext w:val="0"/>
        <w:keepLines w:val="0"/>
        <w:pageBreakBefore w:val="0"/>
        <w:widowControl/>
        <w:suppressLineNumbers w:val="0"/>
        <w:pBdr>
          <w:bottom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bidi="ar"/>
        </w:rPr>
      </w:pPr>
    </w:p>
    <w:p>
      <w:pPr>
        <w:pStyle w:val="6"/>
        <w:keepNext w:val="0"/>
        <w:keepLines w:val="0"/>
        <w:pageBreakBefore w:val="0"/>
        <w:widowControl/>
        <w:suppressLineNumbers w:val="0"/>
        <w:pBdr>
          <w:bottom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黑体" w:hAnsi="黑体" w:eastAsia="黑体" w:cs="黑体"/>
          <w:b/>
          <w:bCs/>
          <w:snapToGrid/>
          <w:color w:val="auto"/>
          <w:spacing w:val="0"/>
          <w:kern w:val="0"/>
          <w:sz w:val="32"/>
          <w:szCs w:val="32"/>
        </w:rPr>
      </w:pPr>
      <w:r>
        <w:rPr>
          <w:rFonts w:hint="eastAsia" w:ascii="黑体" w:hAnsi="黑体" w:eastAsia="黑体" w:cs="黑体"/>
          <w:b/>
          <w:bCs/>
          <w:snapToGrid/>
          <w:color w:val="auto"/>
          <w:spacing w:val="0"/>
          <w:kern w:val="0"/>
          <w:sz w:val="32"/>
          <w:szCs w:val="32"/>
          <w:shd w:val="clear" w:fill="FFFFFF"/>
          <w:lang w:eastAsia="zh-CN"/>
        </w:rPr>
        <w:t>第四章</w:t>
      </w:r>
      <w:r>
        <w:rPr>
          <w:rFonts w:hint="eastAsia" w:ascii="黑体" w:hAnsi="黑体" w:eastAsia="黑体" w:cs="黑体"/>
          <w:b/>
          <w:bCs/>
          <w:snapToGrid/>
          <w:color w:val="auto"/>
          <w:spacing w:val="0"/>
          <w:kern w:val="0"/>
          <w:sz w:val="32"/>
          <w:szCs w:val="32"/>
          <w:shd w:val="clear" w:fill="FFFFFF"/>
          <w:lang w:val="en-US" w:eastAsia="zh-CN"/>
        </w:rPr>
        <w:t xml:space="preserve">  </w:t>
      </w:r>
      <w:r>
        <w:rPr>
          <w:rFonts w:hint="eastAsia" w:ascii="黑体" w:hAnsi="黑体" w:eastAsia="黑体" w:cs="黑体"/>
          <w:b/>
          <w:bCs/>
          <w:snapToGrid/>
          <w:color w:val="auto"/>
          <w:spacing w:val="0"/>
          <w:kern w:val="0"/>
          <w:sz w:val="32"/>
          <w:szCs w:val="32"/>
          <w:shd w:val="clear" w:fill="FFFFFF"/>
          <w:lang w:val="en-US" w:eastAsia="zh-CN" w:bidi="ar"/>
        </w:rPr>
        <w:t>审 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heme="minorEastAsia" w:hAnsiTheme="minorEastAsia" w:eastAsiaTheme="minorEastAsia" w:cstheme="minorEastAsia"/>
          <w:b w:val="0"/>
          <w:bCs w:val="0"/>
          <w:snapToGrid/>
          <w:color w:val="auto"/>
          <w:spacing w:val="0"/>
          <w:kern w:val="0"/>
          <w:sz w:val="32"/>
          <w:szCs w:val="32"/>
          <w:shd w:val="clear" w:fill="FFFFFF"/>
        </w:rPr>
      </w:pP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四</w:t>
      </w:r>
      <w:r>
        <w:rPr>
          <w:rFonts w:hint="eastAsia" w:asciiTheme="minorEastAsia" w:hAnsiTheme="minorEastAsia" w:eastAsiaTheme="minorEastAsia" w:cstheme="minorEastAsia"/>
          <w:b/>
          <w:bCs/>
          <w:snapToGrid/>
          <w:color w:val="auto"/>
          <w:spacing w:val="0"/>
          <w:kern w:val="0"/>
          <w:sz w:val="32"/>
          <w:szCs w:val="32"/>
          <w:shd w:val="clear" w:fill="FFFFFF"/>
        </w:rPr>
        <w:t>十条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审查基础工作</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在审查规章送审稿时,应当充分研究相关法律、法规、规章以及政策文件,掌握立法所涉及领域的行政管理实际情况,借鉴国内外相关立法经验,做好审查规章送审稿的基础工作。</w:t>
      </w:r>
    </w:p>
    <w:p>
      <w:pPr>
        <w:pStyle w:val="5"/>
        <w:keepNext w:val="0"/>
        <w:keepLines w:val="0"/>
        <w:pageBreakBefore w:val="0"/>
        <w:kinsoku/>
        <w:overflowPunct/>
        <w:topLinePunct w:val="0"/>
        <w:autoSpaceDE/>
        <w:bidi w:val="0"/>
        <w:adjustRightInd/>
        <w:snapToGrid/>
        <w:spacing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四</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一</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【审查</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立法调研</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审查规章送审稿,应当就立法思路、立法内容、重点问题等深入开展立法调研,充分听取基层群众、社会各界特别是行政相对人的意见。起草单位应当配合</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展立法调研工作。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shd w:val="clear" w:fill="FFFFFF"/>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四</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二</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eastAsiaTheme="minorEastAsia" w:cstheme="minorEastAsia"/>
          <w:b/>
          <w:bCs/>
          <w:color w:val="auto"/>
          <w:sz w:val="32"/>
          <w:szCs w:val="32"/>
          <w:lang w:val="en-US" w:eastAsia="zh-CN"/>
        </w:rPr>
        <w:t>审查内容</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市政府司法行政部门</w:t>
      </w:r>
      <w:r>
        <w:rPr>
          <w:rFonts w:hint="eastAsia" w:asciiTheme="minorEastAsia" w:hAnsiTheme="minorEastAsia" w:eastAsiaTheme="minorEastAsia" w:cstheme="minorEastAsia"/>
          <w:b w:val="0"/>
          <w:bCs w:val="0"/>
          <w:color w:val="000000"/>
          <w:sz w:val="32"/>
          <w:szCs w:val="32"/>
        </w:rPr>
        <w:t>应当从立法的必要性、可行性、合法性、合理性、规范性等方面对规章送审稿进行全面审查,并重点审查下列内容:</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shd w:val="clear" w:fill="FFFFFF"/>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一</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是</w:t>
      </w:r>
      <w:r>
        <w:rPr>
          <w:rFonts w:hint="eastAsia" w:asciiTheme="minorEastAsia" w:hAnsiTheme="minorEastAsia" w:eastAsiaTheme="minorEastAsia" w:cstheme="minorEastAsia"/>
          <w:b w:val="0"/>
          <w:bCs w:val="0"/>
          <w:snapToGrid/>
          <w:color w:val="auto"/>
          <w:spacing w:val="0"/>
          <w:kern w:val="0"/>
          <w:sz w:val="32"/>
          <w:szCs w:val="32"/>
          <w:shd w:val="clear" w:fill="FFFFFF"/>
        </w:rPr>
        <w:t>否符合</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规章</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制定</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的</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权限、</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原则、程序等</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有关规定，</w:t>
      </w:r>
      <w:r>
        <w:rPr>
          <w:rFonts w:hint="eastAsia" w:asciiTheme="minorEastAsia" w:hAnsiTheme="minorEastAsia" w:eastAsiaTheme="minorEastAsia" w:cstheme="minorEastAsia"/>
          <w:b w:val="0"/>
          <w:bCs w:val="0"/>
          <w:color w:val="000000"/>
          <w:sz w:val="32"/>
          <w:szCs w:val="32"/>
        </w:rPr>
        <w:t>立法时机是否成熟</w:t>
      </w:r>
      <w:r>
        <w:rPr>
          <w:rFonts w:hint="eastAsia" w:asciiTheme="minorEastAsia" w:hAnsiTheme="minorEastAsia" w:eastAsiaTheme="minorEastAsia" w:cstheme="minorEastAsia"/>
          <w:b w:val="0"/>
          <w:bCs w:val="0"/>
          <w:i w:val="0"/>
          <w:caps w:val="0"/>
          <w:color w:val="auto"/>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shd w:val="clear" w:fill="FFFFFF"/>
        </w:rPr>
      </w:pPr>
      <w:r>
        <w:rPr>
          <w:rFonts w:hint="eastAsia" w:asciiTheme="minorEastAsia" w:hAnsiTheme="minorEastAsia" w:eastAsiaTheme="minorEastAsia" w:cstheme="minorEastAsia"/>
          <w:b w:val="0"/>
          <w:bCs w:val="0"/>
          <w:color w:val="auto"/>
          <w:sz w:val="32"/>
          <w:szCs w:val="32"/>
        </w:rPr>
        <w:t>(二)</w:t>
      </w:r>
      <w:r>
        <w:rPr>
          <w:rFonts w:hint="eastAsia" w:asciiTheme="minorEastAsia" w:hAnsiTheme="minorEastAsia" w:eastAsiaTheme="minorEastAsia" w:cstheme="minorEastAsia"/>
          <w:b w:val="0"/>
          <w:bCs w:val="0"/>
          <w:i w:val="0"/>
          <w:caps w:val="0"/>
          <w:color w:val="auto"/>
          <w:spacing w:val="0"/>
          <w:sz w:val="32"/>
          <w:szCs w:val="32"/>
          <w:shd w:val="clear" w:fill="FFFFFF"/>
        </w:rPr>
        <w:t>是否符合上位法的规定，是否与有关</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法律、法规、</w:t>
      </w:r>
      <w:r>
        <w:rPr>
          <w:rFonts w:hint="eastAsia" w:asciiTheme="minorEastAsia" w:hAnsiTheme="minorEastAsia" w:eastAsiaTheme="minorEastAsia" w:cstheme="minorEastAsia"/>
          <w:b w:val="0"/>
          <w:bCs w:val="0"/>
          <w:i w:val="0"/>
          <w:caps w:val="0"/>
          <w:color w:val="auto"/>
          <w:spacing w:val="0"/>
          <w:sz w:val="32"/>
          <w:szCs w:val="32"/>
          <w:shd w:val="clear" w:fill="FFFFFF"/>
        </w:rPr>
        <w:t>规章协调、衔接；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shd w:val="clear" w:fill="FFFFFF"/>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三</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sz w:val="32"/>
          <w:szCs w:val="32"/>
          <w:shd w:val="clear" w:fill="FFFFFF"/>
        </w:rPr>
        <w:t>是否符合社会主义核心价值观的要求；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color w:val="000000"/>
          <w:sz w:val="32"/>
          <w:szCs w:val="32"/>
          <w:lang w:eastAsia="zh-CN"/>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四</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color w:val="000000"/>
          <w:sz w:val="32"/>
          <w:szCs w:val="32"/>
        </w:rPr>
        <w:t>拟设定的主要制度</w:t>
      </w:r>
      <w:r>
        <w:rPr>
          <w:rFonts w:hint="eastAsia" w:asciiTheme="minorEastAsia" w:hAnsiTheme="minorEastAsia" w:eastAsiaTheme="minorEastAsia" w:cstheme="minorEastAsia"/>
          <w:b w:val="0"/>
          <w:bCs w:val="0"/>
          <w:color w:val="000000"/>
          <w:sz w:val="32"/>
          <w:szCs w:val="32"/>
          <w:lang w:val="en-US" w:eastAsia="zh-CN"/>
        </w:rPr>
        <w:t>和管理</w:t>
      </w:r>
      <w:r>
        <w:rPr>
          <w:rFonts w:hint="eastAsia" w:asciiTheme="minorEastAsia" w:hAnsiTheme="minorEastAsia" w:eastAsiaTheme="minorEastAsia" w:cstheme="minorEastAsia"/>
          <w:b w:val="0"/>
          <w:bCs w:val="0"/>
          <w:color w:val="000000"/>
          <w:sz w:val="32"/>
          <w:szCs w:val="32"/>
        </w:rPr>
        <w:t>措施是否必要</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color w:val="000000"/>
          <w:sz w:val="32"/>
          <w:szCs w:val="32"/>
        </w:rPr>
        <w:t>适当</w:t>
      </w:r>
      <w:r>
        <w:rPr>
          <w:rFonts w:hint="eastAsia" w:asciiTheme="minorEastAsia" w:hAnsiTheme="minorEastAsia" w:eastAsiaTheme="minorEastAsia" w:cstheme="minorEastAsia"/>
          <w:b w:val="0"/>
          <w:bCs w:val="0"/>
          <w:i w:val="0"/>
          <w:caps w:val="0"/>
          <w:color w:val="auto"/>
          <w:spacing w:val="0"/>
          <w:sz w:val="32"/>
          <w:szCs w:val="32"/>
          <w:shd w:val="clear" w:fill="FFFFFF"/>
        </w:rPr>
        <w:t>、可行</w:t>
      </w:r>
      <w:r>
        <w:rPr>
          <w:rFonts w:hint="eastAsia" w:asciiTheme="minorEastAsia" w:hAnsiTheme="minorEastAsia" w:eastAsiaTheme="minorEastAsia" w:cstheme="minorEastAsia"/>
          <w:b w:val="0"/>
          <w:bCs w:val="0"/>
          <w:color w:val="000000"/>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kern w:val="2"/>
          <w:sz w:val="32"/>
          <w:szCs w:val="32"/>
          <w:lang w:val="en-US" w:eastAsia="zh-CN" w:bidi="ar"/>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五</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color w:val="000000"/>
          <w:sz w:val="32"/>
          <w:szCs w:val="32"/>
        </w:rPr>
        <w:t>是否符合权利和义务、职权和责任相统一原则</w:t>
      </w:r>
      <w:r>
        <w:rPr>
          <w:rFonts w:hint="eastAsia" w:asciiTheme="minorEastAsia" w:hAnsiTheme="minorEastAsia" w:eastAsiaTheme="minorEastAsia" w:cstheme="minorEastAsia"/>
          <w:b w:val="0"/>
          <w:bCs w:val="0"/>
          <w:kern w:val="2"/>
          <w:sz w:val="32"/>
          <w:szCs w:val="32"/>
          <w:lang w:val="en-US" w:eastAsia="zh-CN" w:bidi="ar"/>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六</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sz w:val="32"/>
          <w:szCs w:val="32"/>
          <w:shd w:val="clear" w:fill="FFFFFF"/>
        </w:rPr>
        <w:t>是否</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违法</w:t>
      </w:r>
      <w:r>
        <w:rPr>
          <w:rFonts w:hint="eastAsia" w:asciiTheme="minorEastAsia" w:hAnsiTheme="minorEastAsia" w:eastAsiaTheme="minorEastAsia" w:cstheme="minorEastAsia"/>
          <w:b w:val="0"/>
          <w:bCs w:val="0"/>
          <w:snapToGrid/>
          <w:color w:val="auto"/>
          <w:spacing w:val="0"/>
          <w:kern w:val="0"/>
          <w:sz w:val="32"/>
          <w:szCs w:val="32"/>
          <w:shd w:val="clear" w:fill="FFFFFF"/>
        </w:rPr>
        <w:t>设定</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了</w:t>
      </w:r>
      <w:r>
        <w:rPr>
          <w:rFonts w:hint="eastAsia" w:asciiTheme="minorEastAsia" w:hAnsiTheme="minorEastAsia" w:eastAsiaTheme="minorEastAsia" w:cstheme="minorEastAsia"/>
          <w:b w:val="0"/>
          <w:bCs w:val="0"/>
          <w:snapToGrid/>
          <w:color w:val="auto"/>
          <w:spacing w:val="0"/>
          <w:kern w:val="0"/>
          <w:sz w:val="32"/>
          <w:szCs w:val="32"/>
          <w:shd w:val="clear" w:fill="FFFFFF"/>
        </w:rPr>
        <w:t>减损公民、法人和其他组织权利或者增加其义务</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七</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sz w:val="32"/>
          <w:szCs w:val="32"/>
          <w:shd w:val="clear" w:fill="FFFFFF"/>
        </w:rPr>
        <w:t>是否</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广泛征求意见，</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并</w:t>
      </w:r>
      <w:r>
        <w:rPr>
          <w:rFonts w:hint="eastAsia" w:asciiTheme="minorEastAsia" w:hAnsiTheme="minorEastAsia" w:eastAsiaTheme="minorEastAsia" w:cstheme="minorEastAsia"/>
          <w:b w:val="0"/>
          <w:bCs w:val="0"/>
          <w:snapToGrid/>
          <w:color w:val="auto"/>
          <w:spacing w:val="0"/>
          <w:kern w:val="0"/>
          <w:sz w:val="32"/>
          <w:szCs w:val="32"/>
          <w:shd w:val="clear" w:fill="FFFFFF"/>
        </w:rPr>
        <w:t>正确处理有关机关、组织和公民对规章送审稿主要问题的意见；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八</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sz w:val="32"/>
          <w:szCs w:val="32"/>
          <w:shd w:val="clear" w:fill="FFFFFF"/>
        </w:rPr>
        <w:t>是否符合立法技术要求；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九</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sz w:val="32"/>
          <w:szCs w:val="32"/>
          <w:shd w:val="clear" w:fill="FFFFFF"/>
        </w:rPr>
        <w:t>需要审查的其他内容。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四</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三</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i w:val="0"/>
          <w:caps w:val="0"/>
          <w:color w:val="auto"/>
          <w:spacing w:val="0"/>
          <w:sz w:val="32"/>
          <w:szCs w:val="32"/>
          <w:shd w:val="clear" w:fill="FFFFFF"/>
        </w:rPr>
        <w:t>缓办或者退回</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rPr>
        <w:t>规章送审稿有下列情形之一的，</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i w:val="0"/>
          <w:caps w:val="0"/>
          <w:color w:val="auto"/>
          <w:spacing w:val="0"/>
          <w:sz w:val="32"/>
          <w:szCs w:val="32"/>
          <w:shd w:val="clear" w:fill="FFFFFF"/>
        </w:rPr>
        <w:t>可缓办或者退回起草</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单位</w:t>
      </w:r>
      <w:r>
        <w:rPr>
          <w:rFonts w:hint="eastAsia" w:asciiTheme="minorEastAsia" w:hAnsiTheme="minorEastAsia" w:eastAsiaTheme="minorEastAsia" w:cstheme="minorEastAsia"/>
          <w:b w:val="0"/>
          <w:bCs w:val="0"/>
          <w:i w:val="0"/>
          <w:caps w:val="0"/>
          <w:color w:val="auto"/>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i w:val="0"/>
          <w:caps w:val="0"/>
          <w:color w:val="auto"/>
          <w:spacing w:val="0"/>
          <w:sz w:val="32"/>
          <w:szCs w:val="32"/>
          <w:shd w:val="clear" w:fill="FFFFFF"/>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一</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kern w:val="2"/>
          <w:sz w:val="32"/>
          <w:szCs w:val="32"/>
          <w:lang w:val="en-US" w:eastAsia="zh-CN" w:bidi="ar"/>
        </w:rPr>
        <w:t>未列入或者增补进我市</w:t>
      </w:r>
      <w:r>
        <w:rPr>
          <w:rFonts w:hint="eastAsia" w:asciiTheme="minorEastAsia" w:hAnsiTheme="minorEastAsia" w:eastAsiaTheme="minorEastAsia" w:cstheme="minorEastAsia"/>
          <w:b w:val="0"/>
          <w:bCs w:val="0"/>
          <w:color w:val="auto"/>
          <w:sz w:val="32"/>
          <w:szCs w:val="32"/>
          <w:lang w:eastAsia="zh-CN"/>
        </w:rPr>
        <w:t>年度规章立法计划</w:t>
      </w:r>
      <w:r>
        <w:rPr>
          <w:rFonts w:hint="eastAsia" w:asciiTheme="minorEastAsia" w:hAnsiTheme="minorEastAsia" w:eastAsiaTheme="minorEastAsia" w:cstheme="minorEastAsia"/>
          <w:b w:val="0"/>
          <w:bCs w:val="0"/>
          <w:kern w:val="2"/>
          <w:sz w:val="32"/>
          <w:szCs w:val="32"/>
          <w:lang w:val="en-US" w:eastAsia="zh-CN" w:bidi="ar"/>
        </w:rPr>
        <w:t>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color w:val="auto"/>
          <w:sz w:val="32"/>
          <w:szCs w:val="32"/>
          <w:lang w:val="en-US" w:eastAsia="zh-CN"/>
        </w:rPr>
      </w:pPr>
      <w:r>
        <w:rPr>
          <w:rFonts w:hint="eastAsia" w:asciiTheme="minorEastAsia" w:hAnsiTheme="minorEastAsia" w:eastAsiaTheme="minorEastAsia" w:cstheme="minorEastAsia"/>
          <w:b w:val="0"/>
          <w:bCs w:val="0"/>
          <w:color w:val="auto"/>
          <w:sz w:val="32"/>
          <w:szCs w:val="32"/>
        </w:rPr>
        <w:t>(二)</w:t>
      </w:r>
      <w:r>
        <w:rPr>
          <w:rFonts w:hint="eastAsia" w:asciiTheme="minorEastAsia" w:hAnsiTheme="minorEastAsia" w:eastAsiaTheme="minorEastAsia" w:cstheme="minorEastAsia"/>
          <w:b w:val="0"/>
          <w:bCs w:val="0"/>
          <w:i w:val="0"/>
          <w:caps w:val="0"/>
          <w:color w:val="auto"/>
          <w:spacing w:val="0"/>
          <w:sz w:val="32"/>
          <w:szCs w:val="32"/>
          <w:shd w:val="clear" w:fill="FFFFFF"/>
        </w:rPr>
        <w:t>制定规章</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的基本</w:t>
      </w:r>
      <w:r>
        <w:rPr>
          <w:rFonts w:hint="eastAsia" w:asciiTheme="minorEastAsia" w:hAnsiTheme="minorEastAsia" w:eastAsiaTheme="minorEastAsia" w:cstheme="minorEastAsia"/>
          <w:b w:val="0"/>
          <w:bCs w:val="0"/>
          <w:i w:val="0"/>
          <w:caps w:val="0"/>
          <w:color w:val="auto"/>
          <w:spacing w:val="0"/>
          <w:sz w:val="32"/>
          <w:szCs w:val="32"/>
          <w:shd w:val="clear" w:fill="FFFFFF"/>
        </w:rPr>
        <w:t>条件尚不成熟或者发生重大变化的</w:t>
      </w:r>
      <w:r>
        <w:rPr>
          <w:rFonts w:hint="eastAsia" w:asciiTheme="minorEastAsia" w:hAnsiTheme="minorEastAsia" w:eastAsiaTheme="minorEastAsia" w:cstheme="minorEastAsia"/>
          <w:b w:val="0"/>
          <w:bCs w:val="0"/>
          <w:sz w:val="32"/>
          <w:szCs w:val="32"/>
          <w:lang w:eastAsia="zh-CN"/>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三</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涉及的主要领域的法律法规规章已经或者将要制定、作出调整的；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snapToGrid/>
          <w:color w:val="auto"/>
          <w:spacing w:val="0"/>
          <w:kern w:val="0"/>
          <w:sz w:val="32"/>
          <w:szCs w:val="32"/>
          <w:shd w:val="clear" w:fill="FFFFFF"/>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四</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snapToGrid/>
          <w:color w:val="auto"/>
          <w:spacing w:val="0"/>
          <w:kern w:val="0"/>
          <w:sz w:val="32"/>
          <w:szCs w:val="32"/>
          <w:shd w:val="clear" w:fill="FFFFFF"/>
        </w:rPr>
        <w:t>有关</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单位</w:t>
      </w:r>
      <w:r>
        <w:rPr>
          <w:rFonts w:hint="eastAsia" w:asciiTheme="minorEastAsia" w:hAnsiTheme="minorEastAsia" w:eastAsiaTheme="minorEastAsia" w:cstheme="minorEastAsia"/>
          <w:b w:val="0"/>
          <w:bCs w:val="0"/>
          <w:snapToGrid/>
          <w:color w:val="auto"/>
          <w:spacing w:val="0"/>
          <w:kern w:val="0"/>
          <w:sz w:val="32"/>
          <w:szCs w:val="32"/>
          <w:shd w:val="clear" w:fill="FFFFFF"/>
        </w:rPr>
        <w:t>对送审稿规定的主要制度存在较大争议，起草单位未与有关</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单位</w:t>
      </w:r>
      <w:r>
        <w:rPr>
          <w:rFonts w:hint="eastAsia" w:asciiTheme="minorEastAsia" w:hAnsiTheme="minorEastAsia" w:eastAsiaTheme="minorEastAsia" w:cstheme="minorEastAsia"/>
          <w:b w:val="0"/>
          <w:bCs w:val="0"/>
          <w:snapToGrid/>
          <w:color w:val="auto"/>
          <w:spacing w:val="0"/>
          <w:kern w:val="0"/>
          <w:sz w:val="32"/>
          <w:szCs w:val="32"/>
          <w:shd w:val="clear" w:fill="FFFFFF"/>
        </w:rPr>
        <w:t>充分协商</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或者协商一致</w:t>
      </w:r>
      <w:r>
        <w:rPr>
          <w:rFonts w:hint="eastAsia" w:asciiTheme="minorEastAsia" w:hAnsiTheme="minorEastAsia" w:eastAsiaTheme="minorEastAsia" w:cstheme="minorEastAsia"/>
          <w:b w:val="0"/>
          <w:bCs w:val="0"/>
          <w:snapToGrid/>
          <w:color w:val="auto"/>
          <w:spacing w:val="0"/>
          <w:kern w:val="0"/>
          <w:sz w:val="32"/>
          <w:szCs w:val="32"/>
          <w:shd w:val="clear" w:fill="FFFFFF"/>
        </w:rPr>
        <w:t>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color w:val="00B050"/>
          <w:kern w:val="2"/>
          <w:sz w:val="32"/>
          <w:szCs w:val="32"/>
          <w:lang w:val="en-US" w:eastAsia="zh-CN" w:bidi="ar"/>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五</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sz w:val="32"/>
          <w:szCs w:val="32"/>
          <w:shd w:val="clear" w:fill="FFFFFF"/>
        </w:rPr>
        <w:t>未按照</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有关</w:t>
      </w:r>
      <w:r>
        <w:rPr>
          <w:rFonts w:hint="eastAsia" w:asciiTheme="minorEastAsia" w:hAnsiTheme="minorEastAsia" w:eastAsiaTheme="minorEastAsia" w:cstheme="minorEastAsia"/>
          <w:b w:val="0"/>
          <w:bCs w:val="0"/>
          <w:i w:val="0"/>
          <w:caps w:val="0"/>
          <w:color w:val="auto"/>
          <w:spacing w:val="0"/>
          <w:sz w:val="32"/>
          <w:szCs w:val="32"/>
          <w:shd w:val="clear" w:fill="FFFFFF"/>
        </w:rPr>
        <w:t>规定公开征求意见的</w:t>
      </w:r>
      <w:r>
        <w:rPr>
          <w:rFonts w:hint="eastAsia" w:asciiTheme="minorEastAsia" w:hAnsiTheme="minorEastAsia" w:eastAsiaTheme="minorEastAsia" w:cstheme="minorEastAsia"/>
          <w:b w:val="0"/>
          <w:bCs w:val="0"/>
          <w:color w:val="auto"/>
          <w:kern w:val="2"/>
          <w:sz w:val="32"/>
          <w:szCs w:val="32"/>
          <w:lang w:val="en-US" w:eastAsia="zh-CN" w:bidi="ar"/>
        </w:rPr>
        <w:t>；</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六</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color w:val="000000"/>
          <w:sz w:val="32"/>
          <w:szCs w:val="32"/>
        </w:rPr>
        <w:t>拟</w:t>
      </w:r>
      <w:r>
        <w:rPr>
          <w:rFonts w:hint="eastAsia" w:asciiTheme="minorEastAsia" w:hAnsiTheme="minorEastAsia" w:eastAsiaTheme="minorEastAsia" w:cstheme="minorEastAsia"/>
          <w:b w:val="0"/>
          <w:bCs w:val="0"/>
          <w:color w:val="000000"/>
          <w:sz w:val="32"/>
          <w:szCs w:val="32"/>
          <w:lang w:eastAsia="zh-CN"/>
        </w:rPr>
        <w:t>确定</w:t>
      </w:r>
      <w:r>
        <w:rPr>
          <w:rFonts w:hint="eastAsia" w:asciiTheme="minorEastAsia" w:hAnsiTheme="minorEastAsia" w:eastAsiaTheme="minorEastAsia" w:cstheme="minorEastAsia"/>
          <w:b w:val="0"/>
          <w:bCs w:val="0"/>
          <w:color w:val="000000"/>
          <w:sz w:val="32"/>
          <w:szCs w:val="32"/>
        </w:rPr>
        <w:t>的主要制度</w:t>
      </w:r>
      <w:r>
        <w:rPr>
          <w:rFonts w:hint="eastAsia" w:asciiTheme="minorEastAsia" w:hAnsiTheme="minorEastAsia" w:eastAsiaTheme="minorEastAsia" w:cstheme="minorEastAsia"/>
          <w:b w:val="0"/>
          <w:bCs w:val="0"/>
          <w:i w:val="0"/>
          <w:caps w:val="0"/>
          <w:color w:val="auto"/>
          <w:spacing w:val="0"/>
          <w:sz w:val="32"/>
          <w:szCs w:val="32"/>
          <w:shd w:val="clear" w:fill="FFFFFF"/>
        </w:rPr>
        <w:t>与上位法</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冲突的；</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560" w:firstLineChars="200"/>
        <w:jc w:val="both"/>
        <w:textAlignment w:val="auto"/>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七</w:t>
      </w:r>
      <w:r>
        <w:rPr>
          <w:rFonts w:hint="eastAsia" w:asciiTheme="minorEastAsia" w:hAnsiTheme="minorEastAsia" w:eastAsiaTheme="minorEastAsia" w:cstheme="minorEastAsia"/>
          <w:b w:val="0"/>
          <w:bCs w:val="0"/>
          <w:color w:val="auto"/>
          <w:sz w:val="32"/>
          <w:szCs w:val="32"/>
        </w:rPr>
        <w:t>)主要内容严重脱离</w:t>
      </w:r>
      <w:r>
        <w:rPr>
          <w:rFonts w:hint="eastAsia" w:asciiTheme="minorEastAsia" w:hAnsiTheme="minorEastAsia" w:eastAsiaTheme="minorEastAsia" w:cstheme="minorEastAsia"/>
          <w:b w:val="0"/>
          <w:bCs w:val="0"/>
          <w:color w:val="auto"/>
          <w:sz w:val="32"/>
          <w:szCs w:val="32"/>
          <w:lang w:val="en-US" w:eastAsia="zh-CN"/>
        </w:rPr>
        <w:t>本市</w:t>
      </w:r>
      <w:r>
        <w:rPr>
          <w:rFonts w:hint="eastAsia" w:asciiTheme="minorEastAsia" w:hAnsiTheme="minorEastAsia" w:eastAsiaTheme="minorEastAsia" w:cstheme="minorEastAsia"/>
          <w:b w:val="0"/>
          <w:bCs w:val="0"/>
          <w:color w:val="auto"/>
          <w:sz w:val="32"/>
          <w:szCs w:val="32"/>
        </w:rPr>
        <w:t>实际或者在立法技术上存在重大缺陷,需要</w:t>
      </w:r>
      <w:r>
        <w:rPr>
          <w:rFonts w:hint="eastAsia" w:asciiTheme="minorEastAsia" w:hAnsiTheme="minorEastAsia" w:eastAsiaTheme="minorEastAsia" w:cstheme="minorEastAsia"/>
          <w:b w:val="0"/>
          <w:bCs w:val="0"/>
          <w:color w:val="auto"/>
          <w:sz w:val="32"/>
          <w:szCs w:val="32"/>
          <w:lang w:val="en-US" w:eastAsia="zh-CN"/>
        </w:rPr>
        <w:t>大部分</w:t>
      </w:r>
      <w:r>
        <w:rPr>
          <w:rFonts w:hint="eastAsia" w:asciiTheme="minorEastAsia" w:hAnsiTheme="minorEastAsia" w:eastAsiaTheme="minorEastAsia" w:cstheme="minorEastAsia"/>
          <w:b w:val="0"/>
          <w:bCs w:val="0"/>
          <w:color w:val="auto"/>
          <w:sz w:val="32"/>
          <w:szCs w:val="32"/>
        </w:rPr>
        <w:t>调整和修改的</w:t>
      </w:r>
      <w:r>
        <w:rPr>
          <w:rFonts w:hint="eastAsia" w:asciiTheme="minorEastAsia" w:hAnsiTheme="minorEastAsia" w:eastAsiaTheme="minorEastAsia" w:cstheme="minorEastAsia"/>
          <w:b w:val="0"/>
          <w:bCs w:val="0"/>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rPr>
          <w:rFonts w:hint="eastAsia" w:asciiTheme="minorEastAsia" w:hAnsiTheme="minorEastAsia" w:eastAsiaTheme="minorEastAsia" w:cstheme="minorEastAsia"/>
          <w:b w:val="0"/>
          <w:bCs w:val="0"/>
          <w:sz w:val="32"/>
          <w:szCs w:val="32"/>
          <w:lang w:val="en-US"/>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八</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kern w:val="2"/>
          <w:sz w:val="32"/>
          <w:szCs w:val="32"/>
          <w:lang w:val="en-US" w:eastAsia="zh-CN" w:bidi="ar"/>
        </w:rPr>
        <w:t>不适当地强化部门权力、部门利益需要作重大修改的；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sz w:val="32"/>
          <w:szCs w:val="32"/>
          <w:lang w:val="en-US"/>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九</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kern w:val="2"/>
          <w:sz w:val="32"/>
          <w:szCs w:val="32"/>
          <w:lang w:val="en-US" w:eastAsia="zh-CN" w:bidi="ar"/>
        </w:rPr>
        <w:t>内容与法律、法规、规章的内容完全一致的；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sz w:val="32"/>
          <w:szCs w:val="32"/>
          <w:lang w:val="en-US"/>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十</w:t>
      </w:r>
      <w:r>
        <w:rPr>
          <w:rFonts w:hint="eastAsia" w:asciiTheme="minorEastAsia" w:hAnsiTheme="minorEastAsia" w:eastAsiaTheme="minorEastAsia" w:cstheme="minorEastAsia"/>
          <w:b w:val="0"/>
          <w:bCs w:val="0"/>
          <w:color w:val="auto"/>
          <w:sz w:val="32"/>
          <w:szCs w:val="32"/>
        </w:rPr>
        <w:t>)不宜以规章形式发布的</w:t>
      </w:r>
      <w:r>
        <w:rPr>
          <w:rFonts w:hint="eastAsia" w:asciiTheme="minorEastAsia" w:hAnsiTheme="minorEastAsia" w:eastAsiaTheme="minorEastAsia" w:cstheme="minorEastAsia"/>
          <w:b w:val="0"/>
          <w:bCs w:val="0"/>
          <w:kern w:val="2"/>
          <w:sz w:val="32"/>
          <w:szCs w:val="32"/>
          <w:lang w:val="en-US" w:eastAsia="zh-CN" w:bidi="ar"/>
        </w:rPr>
        <w:t>；</w:t>
      </w:r>
    </w:p>
    <w:p>
      <w:pPr>
        <w:pStyle w:val="6"/>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十一</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sz w:val="32"/>
          <w:szCs w:val="32"/>
          <w:shd w:val="clear" w:fill="FFFFFF"/>
        </w:rPr>
        <w:t>上报送审稿</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等材料</w:t>
      </w:r>
      <w:r>
        <w:rPr>
          <w:rFonts w:hint="eastAsia" w:asciiTheme="minorEastAsia" w:hAnsiTheme="minorEastAsia" w:eastAsiaTheme="minorEastAsia" w:cstheme="minorEastAsia"/>
          <w:b w:val="0"/>
          <w:bCs w:val="0"/>
          <w:i w:val="0"/>
          <w:caps w:val="0"/>
          <w:color w:val="auto"/>
          <w:spacing w:val="0"/>
          <w:sz w:val="32"/>
          <w:szCs w:val="32"/>
          <w:shd w:val="clear" w:fill="FFFFFF"/>
        </w:rPr>
        <w:t>不符合规定的；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十二</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sz w:val="32"/>
          <w:szCs w:val="32"/>
          <w:lang w:eastAsia="zh-CN"/>
        </w:rPr>
        <w:t>起草工作违反</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权限、原则、</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程序等</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有关规定</w:t>
      </w:r>
      <w:r>
        <w:rPr>
          <w:rFonts w:hint="eastAsia" w:asciiTheme="minorEastAsia" w:hAnsiTheme="minorEastAsia" w:eastAsiaTheme="minorEastAsia" w:cstheme="minorEastAsia"/>
          <w:b w:val="0"/>
          <w:bCs w:val="0"/>
          <w:i w:val="0"/>
          <w:caps w:val="0"/>
          <w:color w:val="auto"/>
          <w:spacing w:val="0"/>
          <w:sz w:val="32"/>
          <w:szCs w:val="32"/>
          <w:shd w:val="clear" w:fill="FFFFFF"/>
        </w:rPr>
        <w:t>的</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四</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四</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eastAsiaTheme="minorEastAsia" w:cstheme="minorEastAsia"/>
          <w:b/>
          <w:bCs/>
          <w:color w:val="auto"/>
          <w:sz w:val="32"/>
          <w:szCs w:val="32"/>
          <w:lang w:val="en-US" w:eastAsia="zh-CN"/>
        </w:rPr>
        <w:t>征求意见</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eastAsiaTheme="minorEastAsia" w:cstheme="minorEastAsia"/>
          <w:b w:val="0"/>
          <w:bCs w:val="0"/>
          <w:color w:val="auto"/>
          <w:sz w:val="32"/>
          <w:szCs w:val="32"/>
          <w:lang w:val="en-US" w:eastAsia="zh-CN"/>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市政府司法行政部门应当</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对规章送审稿</w:t>
      </w:r>
      <w:r>
        <w:rPr>
          <w:rFonts w:hint="eastAsia" w:asciiTheme="minorEastAsia" w:hAnsiTheme="minorEastAsia" w:eastAsiaTheme="minorEastAsia" w:cstheme="minorEastAsia"/>
          <w:b w:val="0"/>
          <w:bCs w:val="0"/>
          <w:i w:val="0"/>
          <w:caps w:val="0"/>
          <w:color w:val="auto"/>
          <w:spacing w:val="0"/>
          <w:sz w:val="32"/>
          <w:szCs w:val="32"/>
          <w:shd w:val="clear" w:fill="FFFFFF"/>
        </w:rPr>
        <w:t>进行初步审查</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,根据需要征求有关单位和专家的意见，对送审稿</w:t>
      </w:r>
      <w:r>
        <w:rPr>
          <w:rFonts w:hint="eastAsia" w:asciiTheme="minorEastAsia" w:hAnsiTheme="minorEastAsia" w:eastAsiaTheme="minorEastAsia" w:cstheme="minorEastAsia"/>
          <w:b w:val="0"/>
          <w:bCs w:val="0"/>
          <w:i w:val="0"/>
          <w:caps w:val="0"/>
          <w:color w:val="auto"/>
          <w:spacing w:val="0"/>
          <w:sz w:val="32"/>
          <w:szCs w:val="32"/>
          <w:shd w:val="clear" w:fill="FFFFFF"/>
        </w:rPr>
        <w:t>进行</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修改，</w:t>
      </w:r>
      <w:r>
        <w:rPr>
          <w:rFonts w:hint="eastAsia" w:asciiTheme="minorEastAsia" w:hAnsiTheme="minorEastAsia" w:eastAsiaTheme="minorEastAsia" w:cstheme="minorEastAsia"/>
          <w:b w:val="0"/>
          <w:bCs w:val="0"/>
          <w:i w:val="0"/>
          <w:caps w:val="0"/>
          <w:color w:val="auto"/>
          <w:spacing w:val="0"/>
          <w:sz w:val="32"/>
          <w:szCs w:val="32"/>
          <w:shd w:val="clear" w:fill="FFFFFF"/>
        </w:rPr>
        <w:t>形成规章征求意见稿。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i w:val="0"/>
          <w:caps w:val="0"/>
          <w:color w:val="auto"/>
          <w:spacing w:val="0"/>
          <w:sz w:val="32"/>
          <w:szCs w:val="32"/>
          <w:shd w:val="clear" w:fill="FFFFFF"/>
        </w:rPr>
      </w:pPr>
      <w:r>
        <w:rPr>
          <w:rFonts w:hint="eastAsia" w:asciiTheme="minorEastAsia" w:hAnsiTheme="minorEastAsia" w:eastAsiaTheme="minorEastAsia" w:cstheme="minorEastAsia"/>
          <w:b w:val="0"/>
          <w:bCs w:val="0"/>
          <w:i w:val="0"/>
          <w:caps w:val="0"/>
          <w:color w:val="auto"/>
          <w:spacing w:val="0"/>
          <w:sz w:val="32"/>
          <w:szCs w:val="32"/>
          <w:shd w:val="clear" w:fill="FFFFFF"/>
        </w:rPr>
        <w:t>规章征求意见稿应当分别征求</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县（市区）政府、</w:t>
      </w:r>
      <w:r>
        <w:rPr>
          <w:rFonts w:hint="eastAsia" w:asciiTheme="minorEastAsia" w:hAnsiTheme="minorEastAsia" w:eastAsiaTheme="minorEastAsia" w:cstheme="minorEastAsia"/>
          <w:b w:val="0"/>
          <w:bCs w:val="0"/>
          <w:i w:val="0"/>
          <w:caps w:val="0"/>
          <w:color w:val="auto"/>
          <w:spacing w:val="0"/>
          <w:sz w:val="32"/>
          <w:szCs w:val="32"/>
          <w:shd w:val="clear" w:fill="FFFFFF"/>
        </w:rPr>
        <w:t>有关</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政府</w:t>
      </w:r>
      <w:r>
        <w:rPr>
          <w:rFonts w:hint="eastAsia" w:asciiTheme="minorEastAsia" w:hAnsiTheme="minorEastAsia" w:eastAsiaTheme="minorEastAsia" w:cstheme="minorEastAsia"/>
          <w:b w:val="0"/>
          <w:bCs w:val="0"/>
          <w:i w:val="0"/>
          <w:caps w:val="0"/>
          <w:color w:val="auto"/>
          <w:spacing w:val="0"/>
          <w:sz w:val="32"/>
          <w:szCs w:val="32"/>
          <w:shd w:val="clear" w:fill="FFFFFF"/>
        </w:rPr>
        <w:t>部门、管理相对人</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代表</w:t>
      </w:r>
      <w:r>
        <w:rPr>
          <w:rFonts w:hint="eastAsia" w:asciiTheme="minorEastAsia" w:hAnsiTheme="minorEastAsia" w:eastAsiaTheme="minorEastAsia" w:cstheme="minorEastAsia"/>
          <w:b w:val="0"/>
          <w:bCs w:val="0"/>
          <w:i w:val="0"/>
          <w:caps w:val="0"/>
          <w:color w:val="auto"/>
          <w:spacing w:val="0"/>
          <w:sz w:val="32"/>
          <w:szCs w:val="32"/>
          <w:shd w:val="clear" w:fill="FFFFFF"/>
        </w:rPr>
        <w:t>和法律专家的意见。规章征求意见稿应当同时在市政府门户网站</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和市司法局</w:t>
      </w:r>
      <w:r>
        <w:rPr>
          <w:rFonts w:hint="eastAsia" w:asciiTheme="minorEastAsia" w:hAnsiTheme="minorEastAsia" w:eastAsiaTheme="minorEastAsia" w:cstheme="minorEastAsia"/>
          <w:b w:val="0"/>
          <w:bCs w:val="0"/>
          <w:color w:val="000000"/>
          <w:sz w:val="32"/>
          <w:szCs w:val="32"/>
        </w:rPr>
        <w:t>门户网站</w:t>
      </w:r>
      <w:r>
        <w:rPr>
          <w:rFonts w:hint="eastAsia" w:asciiTheme="minorEastAsia" w:hAnsiTheme="minorEastAsia" w:eastAsiaTheme="minorEastAsia" w:cstheme="minorEastAsia"/>
          <w:b w:val="0"/>
          <w:bCs w:val="0"/>
          <w:i w:val="0"/>
          <w:caps w:val="0"/>
          <w:color w:val="auto"/>
          <w:spacing w:val="0"/>
          <w:sz w:val="32"/>
          <w:szCs w:val="32"/>
          <w:shd w:val="clear" w:fill="FFFFFF"/>
        </w:rPr>
        <w:t>公布向社会公开征求意见</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w:t>
      </w:r>
      <w:r>
        <w:rPr>
          <w:rFonts w:hint="eastAsia" w:asciiTheme="minorEastAsia" w:hAnsiTheme="minorEastAsia" w:eastAsiaTheme="minorEastAsia" w:cstheme="minorEastAsia"/>
          <w:b w:val="0"/>
          <w:bCs w:val="0"/>
          <w:i w:val="0"/>
          <w:caps w:val="0"/>
          <w:color w:val="auto"/>
          <w:spacing w:val="0"/>
          <w:sz w:val="32"/>
          <w:szCs w:val="32"/>
          <w:shd w:val="clear" w:fill="FFFFFF"/>
        </w:rPr>
        <w:t>公开征求意见的期限一般不少于30日。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四</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五</w:t>
      </w:r>
      <w:r>
        <w:rPr>
          <w:rFonts w:hint="eastAsia" w:asciiTheme="minorEastAsia" w:hAnsiTheme="minorEastAsia" w:eastAsiaTheme="minorEastAsia" w:cstheme="minorEastAsia"/>
          <w:b/>
          <w:bCs/>
          <w:snapToGrid/>
          <w:color w:val="auto"/>
          <w:spacing w:val="0"/>
          <w:kern w:val="0"/>
          <w:sz w:val="32"/>
          <w:szCs w:val="32"/>
          <w:shd w:val="clear" w:fill="FFFFFF"/>
        </w:rPr>
        <w:t>条</w:t>
      </w:r>
      <w:r>
        <w:rPr>
          <w:rFonts w:hint="eastAsia" w:asciiTheme="minorEastAsia" w:hAnsiTheme="minorEastAsia" w:eastAsiaTheme="minorEastAsia" w:cstheme="minorEastAsia"/>
          <w:b/>
          <w:bCs/>
          <w:snapToGrid/>
          <w:color w:val="auto"/>
          <w:spacing w:val="0"/>
          <w:kern w:val="0"/>
          <w:sz w:val="32"/>
          <w:szCs w:val="32"/>
          <w:shd w:val="clear" w:fill="FFFFFF"/>
          <w:lang w:eastAsia="zh-CN"/>
        </w:rPr>
        <w:t>【</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立法联系点</w:t>
      </w:r>
      <w:r>
        <w:rPr>
          <w:rFonts w:hint="eastAsia" w:asciiTheme="minorEastAsia" w:hAnsiTheme="minorEastAsia" w:eastAsiaTheme="minorEastAsia" w:cstheme="minorEastAsia"/>
          <w:b/>
          <w:bCs/>
          <w:snapToGrid/>
          <w:color w:val="auto"/>
          <w:spacing w:val="0"/>
          <w:kern w:val="0"/>
          <w:sz w:val="32"/>
          <w:szCs w:val="32"/>
          <w:shd w:val="clear" w:fill="FFFFFF"/>
          <w:lang w:eastAsia="zh-CN"/>
        </w:rPr>
        <w:t>】</w:t>
      </w:r>
      <w:r>
        <w:rPr>
          <w:rFonts w:hint="eastAsia" w:asciiTheme="minorEastAsia" w:hAnsiTheme="minorEastAsia" w:cstheme="minorEastAsia"/>
          <w:b/>
          <w:bCs/>
          <w:snapToGrid/>
          <w:color w:val="auto"/>
          <w:spacing w:val="0"/>
          <w:kern w:val="0"/>
          <w:sz w:val="32"/>
          <w:szCs w:val="32"/>
          <w:shd w:val="clear" w:fill="FFFFFF"/>
          <w:lang w:val="en-US" w:eastAsia="zh-CN"/>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应当探索建立基层立法联系点制度，拓宽社会公众有序参与政府立法的途径和方式。</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可以通过基层立法联系点，征求对</w:t>
      </w:r>
      <w:r>
        <w:rPr>
          <w:rFonts w:hint="eastAsia" w:asciiTheme="minorEastAsia" w:hAnsiTheme="minorEastAsia" w:eastAsiaTheme="minorEastAsia" w:cstheme="minorEastAsia"/>
          <w:b w:val="0"/>
          <w:bCs w:val="0"/>
          <w:color w:val="auto"/>
          <w:sz w:val="32"/>
          <w:szCs w:val="32"/>
          <w:lang w:eastAsia="zh-CN"/>
        </w:rPr>
        <w:t>年度规章立法计划</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项目和规章送审稿的意见、建议，收集相关社会公众对规章实施情况的反映，开展立法调研、规章立法后评估。</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四</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六</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eastAsiaTheme="minorEastAsia" w:cstheme="minorEastAsia"/>
          <w:b/>
          <w:bCs/>
          <w:color w:val="auto"/>
          <w:sz w:val="32"/>
          <w:szCs w:val="32"/>
          <w:lang w:val="en-US" w:eastAsia="zh-CN"/>
        </w:rPr>
        <w:t>论证咨询</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snapToGrid/>
          <w:color w:val="auto"/>
          <w:spacing w:val="0"/>
          <w:kern w:val="0"/>
          <w:sz w:val="32"/>
          <w:szCs w:val="32"/>
          <w:shd w:val="clear" w:fill="FFFFFF"/>
        </w:rPr>
        <w:t>规章送审稿涉及重大利益调整或者存在重大意见分歧，</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市政府司法行政部门</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认为有必要的，可以</w:t>
      </w:r>
      <w:r>
        <w:rPr>
          <w:rFonts w:hint="eastAsia" w:asciiTheme="minorEastAsia" w:hAnsiTheme="minorEastAsia" w:eastAsiaTheme="minorEastAsia" w:cstheme="minorEastAsia"/>
          <w:b w:val="0"/>
          <w:bCs w:val="0"/>
          <w:snapToGrid/>
          <w:color w:val="auto"/>
          <w:spacing w:val="0"/>
          <w:kern w:val="0"/>
          <w:sz w:val="32"/>
          <w:szCs w:val="32"/>
          <w:shd w:val="clear" w:fill="FFFFFF"/>
        </w:rPr>
        <w:t>进行论证咨询，广泛听取有关方面的意见。论证咨询可以采取座谈会、论证会、听证会、委托研究等多种形式。</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四</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七</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意见处理与协调</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color w:val="000000"/>
          <w:sz w:val="32"/>
          <w:szCs w:val="32"/>
        </w:rPr>
        <w:t>有关部门对规章送审稿涉及的主要措施、管理体制、权限分工等问题有不同意见的,</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市政府司法行政部门</w:t>
      </w:r>
      <w:r>
        <w:rPr>
          <w:rFonts w:hint="eastAsia" w:asciiTheme="minorEastAsia" w:hAnsiTheme="minorEastAsia" w:eastAsiaTheme="minorEastAsia" w:cstheme="minorEastAsia"/>
          <w:b w:val="0"/>
          <w:bCs w:val="0"/>
          <w:color w:val="000000"/>
          <w:sz w:val="32"/>
          <w:szCs w:val="32"/>
        </w:rPr>
        <w:t>应当进行协调;不能达成一致意见的,应当将主要问题、有关部门的意见和</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市政府司法行政部门</w:t>
      </w:r>
      <w:r>
        <w:rPr>
          <w:rFonts w:hint="eastAsia" w:asciiTheme="minorEastAsia" w:hAnsiTheme="minorEastAsia" w:eastAsiaTheme="minorEastAsia" w:cstheme="minorEastAsia"/>
          <w:b w:val="0"/>
          <w:bCs w:val="0"/>
          <w:color w:val="000000"/>
          <w:sz w:val="32"/>
          <w:szCs w:val="32"/>
        </w:rPr>
        <w:t>的意见上报</w:t>
      </w:r>
      <w:r>
        <w:rPr>
          <w:rFonts w:hint="eastAsia" w:asciiTheme="minorEastAsia" w:hAnsiTheme="minorEastAsia" w:eastAsiaTheme="minorEastAsia" w:cstheme="minorEastAsia"/>
          <w:b w:val="0"/>
          <w:bCs w:val="0"/>
          <w:color w:val="000000"/>
          <w:sz w:val="32"/>
          <w:szCs w:val="32"/>
          <w:lang w:eastAsia="zh-CN"/>
        </w:rPr>
        <w:t>市</w:t>
      </w:r>
      <w:r>
        <w:rPr>
          <w:rFonts w:hint="eastAsia" w:asciiTheme="minorEastAsia" w:hAnsiTheme="minorEastAsia" w:eastAsiaTheme="minorEastAsia" w:cstheme="minorEastAsia"/>
          <w:b w:val="0"/>
          <w:bCs w:val="0"/>
          <w:color w:val="000000"/>
          <w:sz w:val="32"/>
          <w:szCs w:val="32"/>
        </w:rPr>
        <w:t>政府决定。</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四</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八</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【及时回复</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意见</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eastAsiaTheme="minorEastAsia" w:cstheme="minorEastAsia"/>
          <w:b w:val="0"/>
          <w:bCs w:val="0"/>
          <w:color w:val="auto"/>
          <w:sz w:val="32"/>
          <w:szCs w:val="32"/>
          <w:lang w:val="en-US" w:eastAsia="zh-CN"/>
        </w:rPr>
        <w:t xml:space="preserve"> </w:t>
      </w:r>
      <w:r>
        <w:rPr>
          <w:rFonts w:hint="eastAsia" w:asciiTheme="minorEastAsia" w:hAnsiTheme="minorEastAsia" w:eastAsiaTheme="minorEastAsia" w:cstheme="minorEastAsia"/>
          <w:b w:val="0"/>
          <w:bCs w:val="0"/>
          <w:color w:val="000000"/>
          <w:sz w:val="32"/>
          <w:szCs w:val="32"/>
        </w:rPr>
        <w:t>收到书面征求意见稿的单位应当及时组织研究</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color w:val="000000"/>
          <w:sz w:val="32"/>
          <w:szCs w:val="32"/>
        </w:rPr>
        <w:t>按</w:t>
      </w:r>
      <w:r>
        <w:rPr>
          <w:rFonts w:hint="eastAsia" w:asciiTheme="minorEastAsia" w:hAnsiTheme="minorEastAsia" w:eastAsiaTheme="minorEastAsia" w:cstheme="minorEastAsia"/>
          <w:b w:val="0"/>
          <w:bCs w:val="0"/>
          <w:color w:val="000000"/>
          <w:sz w:val="32"/>
          <w:szCs w:val="32"/>
          <w:lang w:eastAsia="zh-CN"/>
        </w:rPr>
        <w:t>要求及</w:t>
      </w:r>
      <w:r>
        <w:rPr>
          <w:rFonts w:hint="eastAsia" w:asciiTheme="minorEastAsia" w:hAnsiTheme="minorEastAsia" w:eastAsiaTheme="minorEastAsia" w:cstheme="minorEastAsia"/>
          <w:b w:val="0"/>
          <w:bCs w:val="0"/>
          <w:color w:val="000000"/>
          <w:sz w:val="32"/>
          <w:szCs w:val="32"/>
        </w:rPr>
        <w:t>时书面回复意见。书面回复意见</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color w:val="000000"/>
          <w:sz w:val="32"/>
          <w:szCs w:val="32"/>
        </w:rPr>
        <w:t>应当由本单位主要负责人签发</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color w:val="000000"/>
          <w:sz w:val="32"/>
          <w:szCs w:val="32"/>
        </w:rPr>
        <w:t>加盖本单位印章</w:t>
      </w:r>
      <w:r>
        <w:rPr>
          <w:rFonts w:hint="eastAsia" w:asciiTheme="minorEastAsia" w:hAnsiTheme="minorEastAsia" w:eastAsiaTheme="minorEastAsia" w:cstheme="minorEastAsia"/>
          <w:b w:val="0"/>
          <w:bCs w:val="0"/>
          <w:color w:val="000000"/>
          <w:sz w:val="32"/>
          <w:szCs w:val="32"/>
          <w:lang w:eastAsia="zh-CN"/>
        </w:rPr>
        <w:t>，</w:t>
      </w:r>
      <w:r>
        <w:rPr>
          <w:rFonts w:hint="eastAsia" w:asciiTheme="minorEastAsia" w:hAnsiTheme="minorEastAsia" w:eastAsiaTheme="minorEastAsia" w:cstheme="minorEastAsia"/>
          <w:b w:val="0"/>
          <w:bCs w:val="0"/>
          <w:color w:val="000000"/>
          <w:sz w:val="32"/>
          <w:szCs w:val="32"/>
        </w:rPr>
        <w:t>并附联系人和联系方式。</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四</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eastAsiaTheme="minorEastAsia" w:cstheme="minorEastAsia"/>
          <w:b/>
          <w:bCs/>
          <w:snapToGrid/>
          <w:color w:val="auto"/>
          <w:spacing w:val="0"/>
          <w:kern w:val="0"/>
          <w:sz w:val="32"/>
          <w:szCs w:val="32"/>
          <w:shd w:val="clear" w:fill="FFFFFF"/>
          <w:lang w:eastAsia="zh-CN"/>
        </w:rPr>
        <w:t>九</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000000"/>
          <w:sz w:val="32"/>
          <w:szCs w:val="32"/>
        </w:rPr>
        <w:t>研究反馈</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意见</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eastAsiaTheme="minorEastAsia" w:cstheme="minorEastAsia"/>
          <w:b w:val="0"/>
          <w:bCs w:val="0"/>
          <w:color w:val="auto"/>
          <w:sz w:val="32"/>
          <w:szCs w:val="32"/>
          <w:lang w:val="en-US" w:eastAsia="zh-CN"/>
        </w:rPr>
        <w:t xml:space="preserve"> </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市政府司法行政部门</w:t>
      </w:r>
      <w:r>
        <w:rPr>
          <w:rFonts w:hint="eastAsia" w:asciiTheme="minorEastAsia" w:hAnsiTheme="minorEastAsia" w:eastAsiaTheme="minorEastAsia" w:cstheme="minorEastAsia"/>
          <w:b w:val="0"/>
          <w:bCs w:val="0"/>
          <w:color w:val="000000"/>
          <w:sz w:val="32"/>
          <w:szCs w:val="32"/>
        </w:rPr>
        <w:t>应当会同起草单位及时研究反馈的意见和建议,对重大分歧意见和重要内容进行归纳整理,能够采纳的应当采纳,不能采纳的应当说明理由。</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市政府司法行政部门</w:t>
      </w:r>
      <w:r>
        <w:rPr>
          <w:rFonts w:hint="eastAsia" w:asciiTheme="minorEastAsia" w:hAnsiTheme="minorEastAsia" w:eastAsiaTheme="minorEastAsia" w:cstheme="minorEastAsia"/>
          <w:b w:val="0"/>
          <w:bCs w:val="0"/>
          <w:color w:val="000000"/>
          <w:sz w:val="32"/>
          <w:szCs w:val="32"/>
        </w:rPr>
        <w:t>应当根据意见采纳情况,及时对规章送审稿进行审查修改。</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rPr>
      </w:pPr>
      <w:r>
        <w:rPr>
          <w:rFonts w:hint="eastAsia" w:asciiTheme="minorEastAsia" w:hAnsiTheme="minorEastAsia" w:eastAsiaTheme="minorEastAsia" w:cstheme="minorEastAsia"/>
          <w:b/>
          <w:bCs/>
          <w:snapToGrid/>
          <w:color w:val="auto"/>
          <w:spacing w:val="0"/>
          <w:kern w:val="0"/>
          <w:sz w:val="32"/>
          <w:szCs w:val="32"/>
          <w:shd w:val="clear" w:fill="FFFFFF"/>
        </w:rPr>
        <w:t>第五十条</w:t>
      </w:r>
      <w:r>
        <w:rPr>
          <w:rStyle w:val="9"/>
          <w:rFonts w:hint="eastAsia" w:asciiTheme="minorEastAsia" w:hAnsiTheme="minorEastAsia" w:eastAsiaTheme="minorEastAsia" w:cstheme="minorEastAsia"/>
          <w:b/>
          <w:bCs/>
          <w:color w:val="auto"/>
          <w:sz w:val="32"/>
          <w:szCs w:val="32"/>
          <w:lang w:eastAsia="zh-CN"/>
        </w:rPr>
        <w:t>【草案及说明】</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市政府司法行政部门</w:t>
      </w:r>
      <w:r>
        <w:rPr>
          <w:rFonts w:hint="eastAsia" w:asciiTheme="minorEastAsia" w:hAnsiTheme="minorEastAsia" w:eastAsiaTheme="minorEastAsia" w:cstheme="minorEastAsia"/>
          <w:b w:val="0"/>
          <w:bCs w:val="0"/>
          <w:snapToGrid/>
          <w:color w:val="auto"/>
          <w:spacing w:val="0"/>
          <w:kern w:val="0"/>
          <w:sz w:val="32"/>
          <w:szCs w:val="32"/>
          <w:shd w:val="clear" w:fill="FFFFFF"/>
        </w:rPr>
        <w:t>应当认真研究各方面的意见，对规章送审稿进行修改，与起草单位协商后，形成规章草案和对草案的说明。说明应当包括制定规章</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的必要性，</w:t>
      </w:r>
      <w:r>
        <w:rPr>
          <w:rFonts w:hint="eastAsia" w:asciiTheme="minorEastAsia" w:hAnsiTheme="minorEastAsia" w:eastAsiaTheme="minorEastAsia" w:cstheme="minorEastAsia"/>
          <w:b w:val="0"/>
          <w:bCs w:val="0"/>
          <w:snapToGrid/>
          <w:color w:val="auto"/>
          <w:spacing w:val="0"/>
          <w:kern w:val="0"/>
          <w:sz w:val="32"/>
          <w:szCs w:val="32"/>
          <w:shd w:val="clear" w:fill="FFFFFF"/>
        </w:rPr>
        <w:t>拟解决的主要问题</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和</w:t>
      </w:r>
      <w:r>
        <w:rPr>
          <w:rFonts w:hint="eastAsia" w:asciiTheme="minorEastAsia" w:hAnsiTheme="minorEastAsia" w:eastAsiaTheme="minorEastAsia" w:cstheme="minorEastAsia"/>
          <w:b w:val="0"/>
          <w:bCs w:val="0"/>
          <w:snapToGrid/>
          <w:color w:val="auto"/>
          <w:spacing w:val="0"/>
          <w:kern w:val="0"/>
          <w:sz w:val="32"/>
          <w:szCs w:val="32"/>
          <w:shd w:val="clear" w:fill="FFFFFF"/>
        </w:rPr>
        <w:t>确立的主要</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制度、</w:t>
      </w:r>
      <w:r>
        <w:rPr>
          <w:rFonts w:hint="eastAsia" w:asciiTheme="minorEastAsia" w:hAnsiTheme="minorEastAsia" w:eastAsiaTheme="minorEastAsia" w:cstheme="minorEastAsia"/>
          <w:b w:val="0"/>
          <w:bCs w:val="0"/>
          <w:snapToGrid/>
          <w:color w:val="auto"/>
          <w:spacing w:val="0"/>
          <w:kern w:val="0"/>
          <w:sz w:val="32"/>
          <w:szCs w:val="32"/>
          <w:shd w:val="clear" w:fill="FFFFFF"/>
        </w:rPr>
        <w:t>措施以及</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征求意见、</w:t>
      </w:r>
      <w:r>
        <w:rPr>
          <w:rFonts w:hint="eastAsia" w:asciiTheme="minorEastAsia" w:hAnsiTheme="minorEastAsia" w:eastAsiaTheme="minorEastAsia" w:cstheme="minorEastAsia"/>
          <w:b w:val="0"/>
          <w:bCs w:val="0"/>
          <w:snapToGrid/>
          <w:color w:val="auto"/>
          <w:spacing w:val="0"/>
          <w:kern w:val="0"/>
          <w:sz w:val="32"/>
          <w:szCs w:val="32"/>
          <w:shd w:val="clear" w:fill="FFFFFF"/>
        </w:rPr>
        <w:t>协调情况等。</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420" w:firstLineChars="20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rPr>
      </w:pPr>
      <w:r>
        <w:rPr>
          <w:rFonts w:hint="eastAsia" w:asciiTheme="minorEastAsia" w:hAnsiTheme="minorEastAsia" w:eastAsiaTheme="minorEastAsia" w:cstheme="minorEastAsia"/>
          <w:b/>
          <w:bCs/>
          <w:snapToGrid/>
          <w:color w:val="auto"/>
          <w:spacing w:val="0"/>
          <w:kern w:val="0"/>
          <w:sz w:val="32"/>
          <w:szCs w:val="32"/>
          <w:shd w:val="clear" w:fill="FFFFFF"/>
        </w:rPr>
        <w:t>第五十</w:t>
      </w:r>
      <w:r>
        <w:rPr>
          <w:rFonts w:hint="eastAsia" w:asciiTheme="minorEastAsia" w:hAnsiTheme="minorEastAsia" w:cstheme="minorEastAsia"/>
          <w:b/>
          <w:bCs/>
          <w:snapToGrid/>
          <w:color w:val="auto"/>
          <w:spacing w:val="0"/>
          <w:kern w:val="0"/>
          <w:sz w:val="32"/>
          <w:szCs w:val="32"/>
          <w:shd w:val="clear" w:fill="FFFFFF"/>
          <w:lang w:eastAsia="zh-CN"/>
        </w:rPr>
        <w:t>一</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【提请审议】</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snapToGrid/>
          <w:color w:val="auto"/>
          <w:spacing w:val="0"/>
          <w:kern w:val="0"/>
          <w:sz w:val="32"/>
          <w:szCs w:val="32"/>
          <w:shd w:val="clear" w:fill="FFFFFF"/>
        </w:rPr>
        <w:t>规章草案和说明</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由经</w:t>
      </w:r>
      <w:r>
        <w:rPr>
          <w:rFonts w:hint="eastAsia" w:asciiTheme="minorEastAsia" w:hAnsiTheme="minorEastAsia" w:eastAsiaTheme="minorEastAsia" w:cstheme="minorEastAsia"/>
          <w:b w:val="0"/>
          <w:bCs w:val="0"/>
          <w:snapToGrid/>
          <w:color w:val="auto"/>
          <w:spacing w:val="0"/>
          <w:kern w:val="0"/>
          <w:sz w:val="32"/>
          <w:szCs w:val="32"/>
          <w:shd w:val="clear" w:fill="FFFFFF"/>
          <w:lang w:val="en-US" w:eastAsia="zh-CN"/>
        </w:rPr>
        <w:t>市政府司法行政部门</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的</w:t>
      </w:r>
      <w:r>
        <w:rPr>
          <w:rFonts w:hint="eastAsia" w:asciiTheme="minorEastAsia" w:hAnsiTheme="minorEastAsia" w:eastAsiaTheme="minorEastAsia" w:cstheme="minorEastAsia"/>
          <w:b w:val="0"/>
          <w:bCs w:val="0"/>
          <w:color w:val="000000"/>
          <w:sz w:val="32"/>
          <w:szCs w:val="32"/>
        </w:rPr>
        <w:t>领导班子集体研究</w:t>
      </w:r>
      <w:r>
        <w:rPr>
          <w:rFonts w:hint="eastAsia" w:asciiTheme="minorEastAsia" w:hAnsiTheme="minorEastAsia" w:eastAsiaTheme="minorEastAsia" w:cstheme="minorEastAsia"/>
          <w:b w:val="0"/>
          <w:bCs w:val="0"/>
          <w:color w:val="000000"/>
          <w:sz w:val="32"/>
          <w:szCs w:val="32"/>
          <w:lang w:eastAsia="zh-CN"/>
        </w:rPr>
        <w:t>，经</w:t>
      </w:r>
      <w:r>
        <w:rPr>
          <w:rFonts w:hint="eastAsia" w:asciiTheme="minorEastAsia" w:hAnsiTheme="minorEastAsia" w:eastAsiaTheme="minorEastAsia" w:cstheme="minorEastAsia"/>
          <w:b w:val="0"/>
          <w:bCs w:val="0"/>
          <w:snapToGrid/>
          <w:color w:val="auto"/>
          <w:spacing w:val="0"/>
          <w:kern w:val="0"/>
          <w:sz w:val="32"/>
          <w:szCs w:val="32"/>
          <w:shd w:val="clear" w:fill="FFFFFF"/>
        </w:rPr>
        <w:t>主要负责人签署，</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报分管市领导审核同意后，</w:t>
      </w:r>
      <w:r>
        <w:rPr>
          <w:rFonts w:hint="eastAsia" w:asciiTheme="minorEastAsia" w:hAnsiTheme="minorEastAsia" w:eastAsiaTheme="minorEastAsia" w:cstheme="minorEastAsia"/>
          <w:b w:val="0"/>
          <w:bCs w:val="0"/>
          <w:snapToGrid/>
          <w:color w:val="auto"/>
          <w:spacing w:val="0"/>
          <w:kern w:val="0"/>
          <w:sz w:val="32"/>
          <w:szCs w:val="32"/>
          <w:shd w:val="clear" w:fill="FFFFFF"/>
        </w:rPr>
        <w:t>提请</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市</w:t>
      </w:r>
      <w:r>
        <w:rPr>
          <w:rFonts w:hint="eastAsia" w:asciiTheme="minorEastAsia" w:hAnsiTheme="minorEastAsia" w:eastAsiaTheme="minorEastAsia" w:cstheme="minorEastAsia"/>
          <w:b w:val="0"/>
          <w:bCs w:val="0"/>
          <w:snapToGrid/>
          <w:color w:val="auto"/>
          <w:spacing w:val="0"/>
          <w:kern w:val="0"/>
          <w:sz w:val="32"/>
          <w:szCs w:val="32"/>
          <w:shd w:val="clear" w:fill="FFFFFF"/>
        </w:rPr>
        <w:t>政府审议。</w:t>
      </w:r>
    </w:p>
    <w:p>
      <w:pPr>
        <w:keepNext w:val="0"/>
        <w:keepLines w:val="0"/>
        <w:pageBreakBefore w:val="0"/>
        <w:kinsoku/>
        <w:overflowPunct/>
        <w:topLinePunct w:val="0"/>
        <w:autoSpaceDE/>
        <w:bidi w:val="0"/>
        <w:adjustRightInd/>
        <w:snapToGrid/>
        <w:spacing w:line="240" w:lineRule="auto"/>
        <w:ind w:left="0" w:leftChars="0" w:right="0" w:rightChars="0" w:firstLine="420"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市政府办公室应当按程序及时提请市政府常务会议</w:t>
      </w:r>
      <w:r>
        <w:rPr>
          <w:rFonts w:hint="eastAsia" w:asciiTheme="minorEastAsia" w:hAnsiTheme="minorEastAsia" w:eastAsiaTheme="minorEastAsia" w:cstheme="minorEastAsia"/>
          <w:b w:val="0"/>
          <w:bCs w:val="0"/>
          <w:sz w:val="32"/>
          <w:szCs w:val="32"/>
          <w:lang w:eastAsia="zh-CN"/>
        </w:rPr>
        <w:t>或者全体会议</w:t>
      </w:r>
      <w:r>
        <w:rPr>
          <w:rFonts w:hint="eastAsia" w:asciiTheme="minorEastAsia" w:hAnsiTheme="minorEastAsia" w:eastAsiaTheme="minorEastAsia" w:cstheme="minorEastAsia"/>
          <w:b w:val="0"/>
          <w:bCs w:val="0"/>
          <w:sz w:val="32"/>
          <w:szCs w:val="32"/>
        </w:rPr>
        <w:t>审议。</w:t>
      </w:r>
    </w:p>
    <w:p>
      <w:pPr>
        <w:keepNext w:val="0"/>
        <w:keepLines w:val="0"/>
        <w:pageBreakBefore w:val="0"/>
        <w:kinsoku/>
        <w:overflowPunct/>
        <w:topLinePunct w:val="0"/>
        <w:autoSpaceDE/>
        <w:bidi w:val="0"/>
        <w:adjustRightInd/>
        <w:snapToGrid/>
        <w:spacing w:line="240" w:lineRule="auto"/>
        <w:ind w:left="0" w:leftChars="0" w:right="0" w:rightChars="0"/>
        <w:jc w:val="both"/>
        <w:textAlignment w:val="auto"/>
        <w:rPr>
          <w:rStyle w:val="9"/>
          <w:rFonts w:hint="eastAsia" w:asciiTheme="minorEastAsia" w:hAnsiTheme="minorEastAsia" w:eastAsiaTheme="minorEastAsia" w:cstheme="minorEastAsia"/>
          <w:b w:val="0"/>
          <w:bCs w:val="0"/>
          <w:i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黑体" w:hAnsi="黑体" w:eastAsia="黑体" w:cs="黑体"/>
          <w:b/>
          <w:bCs/>
          <w:color w:val="auto"/>
          <w:sz w:val="32"/>
          <w:szCs w:val="32"/>
        </w:rPr>
      </w:pPr>
      <w:r>
        <w:rPr>
          <w:rFonts w:hint="eastAsia" w:ascii="黑体" w:hAnsi="黑体" w:eastAsia="黑体" w:cs="黑体"/>
          <w:b/>
          <w:bCs/>
          <w:snapToGrid/>
          <w:color w:val="auto"/>
          <w:spacing w:val="0"/>
          <w:kern w:val="0"/>
          <w:sz w:val="32"/>
          <w:szCs w:val="32"/>
          <w:shd w:val="clear" w:fill="FFFFFF"/>
          <w:lang w:eastAsia="zh-CN"/>
        </w:rPr>
        <w:t>第五章</w:t>
      </w:r>
      <w:r>
        <w:rPr>
          <w:rFonts w:hint="eastAsia" w:ascii="黑体" w:hAnsi="黑体" w:eastAsia="黑体" w:cs="黑体"/>
          <w:b/>
          <w:bCs/>
          <w:snapToGrid/>
          <w:color w:val="auto"/>
          <w:spacing w:val="0"/>
          <w:kern w:val="0"/>
          <w:sz w:val="32"/>
          <w:szCs w:val="32"/>
          <w:shd w:val="clear" w:fill="FFFFFF"/>
          <w:lang w:val="en-US" w:eastAsia="zh-CN"/>
        </w:rPr>
        <w:t xml:space="preserve">  </w:t>
      </w:r>
      <w:r>
        <w:rPr>
          <w:rStyle w:val="9"/>
          <w:rFonts w:hint="eastAsia" w:ascii="黑体" w:hAnsi="黑体" w:eastAsia="黑体" w:cs="黑体"/>
          <w:b/>
          <w:bCs/>
          <w:i w:val="0"/>
          <w:caps w:val="0"/>
          <w:color w:val="auto"/>
          <w:spacing w:val="0"/>
          <w:sz w:val="32"/>
          <w:szCs w:val="32"/>
          <w:shd w:val="clear" w:fill="FFFFFF"/>
        </w:rPr>
        <w:t>决定、公布和备案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第五十</w:t>
      </w:r>
      <w:r>
        <w:rPr>
          <w:rFonts w:hint="eastAsia" w:asciiTheme="minorEastAsia" w:hAnsiTheme="minorEastAsia" w:cstheme="minorEastAsia"/>
          <w:b/>
          <w:bCs/>
          <w:snapToGrid/>
          <w:color w:val="auto"/>
          <w:spacing w:val="0"/>
          <w:kern w:val="0"/>
          <w:sz w:val="32"/>
          <w:szCs w:val="32"/>
          <w:shd w:val="clear" w:fill="FFFFFF"/>
          <w:lang w:eastAsia="zh-CN"/>
        </w:rPr>
        <w:t>二</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审议决定</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规章由市政府常务会议或者全体会议审议决定。审议规章草案时，</w:t>
      </w:r>
      <w:r>
        <w:rPr>
          <w:rFonts w:hint="eastAsia" w:asciiTheme="minorEastAsia" w:hAnsiTheme="minorEastAsia" w:eastAsiaTheme="minorEastAsia" w:cstheme="minorEastAsia"/>
          <w:b w:val="0"/>
          <w:bCs w:val="0"/>
          <w:i w:val="0"/>
          <w:caps w:val="0"/>
          <w:color w:val="auto"/>
          <w:spacing w:val="0"/>
          <w:sz w:val="32"/>
          <w:szCs w:val="32"/>
          <w:shd w:val="clear" w:fill="FFFFFF"/>
        </w:rPr>
        <w:t>由</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i w:val="0"/>
          <w:caps w:val="0"/>
          <w:color w:val="auto"/>
          <w:spacing w:val="0"/>
          <w:sz w:val="32"/>
          <w:szCs w:val="32"/>
          <w:shd w:val="clear" w:fill="FFFFFF"/>
        </w:rPr>
        <w:t>作说明</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w:t>
      </w:r>
      <w:r>
        <w:rPr>
          <w:rFonts w:hint="eastAsia" w:asciiTheme="minorEastAsia" w:hAnsiTheme="minorEastAsia" w:eastAsiaTheme="minorEastAsia" w:cstheme="minorEastAsia"/>
          <w:b w:val="0"/>
          <w:bCs w:val="0"/>
          <w:snapToGrid/>
          <w:color w:val="auto"/>
          <w:spacing w:val="0"/>
          <w:kern w:val="0"/>
          <w:sz w:val="32"/>
          <w:szCs w:val="32"/>
          <w:shd w:val="clear" w:fill="FFFFFF"/>
        </w:rPr>
        <w:t>也可以由起草单位作说明</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420" w:firstLineChars="20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rPr>
      </w:pP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应当根据市政府常务会议或者全体会议提出的修改意见，对规章草案及时修改完善，形成修改稿，</w:t>
      </w:r>
      <w:r>
        <w:rPr>
          <w:rFonts w:hint="eastAsia" w:asciiTheme="minorEastAsia" w:hAnsiTheme="minorEastAsia" w:eastAsiaTheme="minorEastAsia" w:cstheme="minorEastAsia"/>
          <w:b w:val="0"/>
          <w:bCs w:val="0"/>
          <w:snapToGrid/>
          <w:color w:val="auto"/>
          <w:spacing w:val="0"/>
          <w:kern w:val="0"/>
          <w:sz w:val="32"/>
          <w:szCs w:val="32"/>
          <w:shd w:val="clear" w:fill="FFFFFF"/>
          <w:lang w:eastAsia="zh-CN"/>
        </w:rPr>
        <w:t>报分管立法工作的市领导审核后，报请市</w:t>
      </w:r>
      <w:r>
        <w:rPr>
          <w:rFonts w:hint="eastAsia" w:asciiTheme="minorEastAsia" w:hAnsiTheme="minorEastAsia" w:eastAsiaTheme="minorEastAsia" w:cstheme="minorEastAsia"/>
          <w:b w:val="0"/>
          <w:bCs w:val="0"/>
          <w:snapToGrid/>
          <w:color w:val="auto"/>
          <w:spacing w:val="0"/>
          <w:kern w:val="0"/>
          <w:sz w:val="32"/>
          <w:szCs w:val="32"/>
          <w:shd w:val="clear" w:fill="FFFFFF"/>
        </w:rPr>
        <w:t>长签署命令予以公布。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bCs/>
          <w:snapToGrid/>
          <w:color w:val="auto"/>
          <w:spacing w:val="0"/>
          <w:kern w:val="0"/>
          <w:sz w:val="32"/>
          <w:szCs w:val="32"/>
          <w:shd w:val="clear" w:fill="FFFFFF"/>
        </w:rPr>
        <w:t>第五十</w:t>
      </w:r>
      <w:r>
        <w:rPr>
          <w:rFonts w:hint="eastAsia" w:asciiTheme="minorEastAsia" w:hAnsiTheme="minorEastAsia" w:cstheme="minorEastAsia"/>
          <w:b/>
          <w:bCs/>
          <w:snapToGrid/>
          <w:color w:val="auto"/>
          <w:spacing w:val="0"/>
          <w:kern w:val="0"/>
          <w:sz w:val="32"/>
          <w:szCs w:val="32"/>
          <w:shd w:val="clear" w:fill="FFFFFF"/>
          <w:lang w:eastAsia="zh-CN"/>
        </w:rPr>
        <w:t>三</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公布</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eastAsiaTheme="minorEastAsia" w:cstheme="minorEastAsia"/>
          <w:b w:val="0"/>
          <w:bCs w:val="0"/>
          <w:color w:val="auto"/>
          <w:sz w:val="32"/>
          <w:szCs w:val="32"/>
          <w:lang w:val="en-US" w:eastAsia="zh-CN"/>
        </w:rPr>
        <w:t xml:space="preserve"> </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规章由市长签署，以市政府令予以公布。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rPr>
      </w:pPr>
      <w:r>
        <w:rPr>
          <w:rFonts w:hint="eastAsia" w:asciiTheme="minorEastAsia" w:hAnsiTheme="minorEastAsia" w:eastAsiaTheme="minorEastAsia" w:cstheme="minorEastAsia"/>
          <w:b w:val="0"/>
          <w:bCs w:val="0"/>
          <w:snapToGrid/>
          <w:color w:val="auto"/>
          <w:spacing w:val="0"/>
          <w:kern w:val="0"/>
          <w:sz w:val="32"/>
          <w:szCs w:val="32"/>
          <w:shd w:val="clear" w:fill="FFFFFF"/>
        </w:rPr>
        <w:t>公布规章的命令应当载明该规章的制定机关、序号、规章名称、通过日期、施行日期、市长署名以及公布日期。</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shd w:val="clear" w:fill="FFFFFF"/>
        </w:rPr>
      </w:pPr>
      <w:r>
        <w:rPr>
          <w:rFonts w:hint="eastAsia" w:asciiTheme="minorEastAsia" w:hAnsiTheme="minorEastAsia" w:eastAsiaTheme="minorEastAsia" w:cstheme="minorEastAsia"/>
          <w:b w:val="0"/>
          <w:bCs w:val="0"/>
          <w:i w:val="0"/>
          <w:caps w:val="0"/>
          <w:color w:val="auto"/>
          <w:spacing w:val="0"/>
          <w:sz w:val="32"/>
          <w:szCs w:val="32"/>
          <w:shd w:val="clear" w:fill="FFFFFF"/>
        </w:rPr>
        <w:t>规章签署公布后，</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及时</w:t>
      </w:r>
      <w:r>
        <w:rPr>
          <w:rFonts w:hint="eastAsia" w:asciiTheme="minorEastAsia" w:hAnsiTheme="minorEastAsia" w:eastAsiaTheme="minorEastAsia" w:cstheme="minorEastAsia"/>
          <w:b w:val="0"/>
          <w:bCs w:val="0"/>
          <w:i w:val="0"/>
          <w:caps w:val="0"/>
          <w:color w:val="auto"/>
          <w:spacing w:val="0"/>
          <w:sz w:val="32"/>
          <w:szCs w:val="32"/>
          <w:shd w:val="clear" w:fill="FFFFFF"/>
        </w:rPr>
        <w:t>在市政府公报、</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中国政府法制信息网、</w:t>
      </w:r>
      <w:r>
        <w:rPr>
          <w:rFonts w:hint="eastAsia" w:asciiTheme="minorEastAsia" w:hAnsiTheme="minorEastAsia" w:eastAsiaTheme="minorEastAsia" w:cstheme="minorEastAsia"/>
          <w:b w:val="0"/>
          <w:bCs w:val="0"/>
          <w:i w:val="0"/>
          <w:caps w:val="0"/>
          <w:color w:val="auto"/>
          <w:spacing w:val="0"/>
          <w:sz w:val="32"/>
          <w:szCs w:val="32"/>
          <w:shd w:val="clear" w:fill="FFFFFF"/>
        </w:rPr>
        <w:t>《</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三门峡</w:t>
      </w:r>
      <w:r>
        <w:rPr>
          <w:rFonts w:hint="eastAsia" w:asciiTheme="minorEastAsia" w:hAnsiTheme="minorEastAsia" w:eastAsiaTheme="minorEastAsia" w:cstheme="minorEastAsia"/>
          <w:b w:val="0"/>
          <w:bCs w:val="0"/>
          <w:i w:val="0"/>
          <w:caps w:val="0"/>
          <w:color w:val="auto"/>
          <w:spacing w:val="0"/>
          <w:sz w:val="32"/>
          <w:szCs w:val="32"/>
          <w:shd w:val="clear" w:fill="FFFFFF"/>
        </w:rPr>
        <w:t>日报》、市政府门户网站</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、市司法局门户网站</w:t>
      </w:r>
      <w:r>
        <w:rPr>
          <w:rFonts w:hint="eastAsia" w:asciiTheme="minorEastAsia" w:hAnsiTheme="minorEastAsia" w:eastAsiaTheme="minorEastAsia" w:cstheme="minorEastAsia"/>
          <w:b w:val="0"/>
          <w:bCs w:val="0"/>
          <w:i w:val="0"/>
          <w:caps w:val="0"/>
          <w:color w:val="auto"/>
          <w:spacing w:val="0"/>
          <w:sz w:val="32"/>
          <w:szCs w:val="32"/>
          <w:shd w:val="clear" w:fill="FFFFFF"/>
        </w:rPr>
        <w:t>及时全文刊登。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val="0"/>
          <w:bCs w:val="0"/>
          <w:i w:val="0"/>
          <w:caps w:val="0"/>
          <w:color w:val="auto"/>
          <w:spacing w:val="0"/>
          <w:sz w:val="32"/>
          <w:szCs w:val="32"/>
          <w:shd w:val="clear" w:fill="FFFFFF"/>
        </w:rPr>
        <w:t>市政府公报刊登的规章文本为标准文本</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第五十</w:t>
      </w:r>
      <w:r>
        <w:rPr>
          <w:rFonts w:hint="eastAsia" w:asciiTheme="minorEastAsia" w:hAnsiTheme="minorEastAsia" w:cstheme="minorEastAsia"/>
          <w:b/>
          <w:bCs/>
          <w:snapToGrid/>
          <w:color w:val="auto"/>
          <w:spacing w:val="0"/>
          <w:kern w:val="0"/>
          <w:sz w:val="32"/>
          <w:szCs w:val="32"/>
          <w:shd w:val="clear" w:fill="FFFFFF"/>
          <w:lang w:eastAsia="zh-CN"/>
        </w:rPr>
        <w:t>四</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施行时间</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rPr>
        <w:t>规章应当自公布之日起30日后施行。但是，公布后不立即施行将有碍规章施行的，可以自公布之日起施行。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i w:val="0"/>
          <w:caps w:val="0"/>
          <w:color w:val="auto"/>
          <w:spacing w:val="0"/>
          <w:sz w:val="32"/>
          <w:szCs w:val="32"/>
          <w:shd w:val="clear" w:fill="FFFFFF"/>
        </w:rPr>
      </w:pPr>
      <w:r>
        <w:rPr>
          <w:rFonts w:hint="eastAsia" w:asciiTheme="minorEastAsia" w:hAnsiTheme="minorEastAsia" w:eastAsiaTheme="minorEastAsia" w:cstheme="minorEastAsia"/>
          <w:b w:val="0"/>
          <w:bCs w:val="0"/>
          <w:i w:val="0"/>
          <w:caps w:val="0"/>
          <w:color w:val="auto"/>
          <w:spacing w:val="0"/>
          <w:sz w:val="32"/>
          <w:szCs w:val="32"/>
          <w:shd w:val="clear" w:fill="FFFFFF"/>
        </w:rPr>
        <w:t>规章</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的</w:t>
      </w:r>
      <w:r>
        <w:rPr>
          <w:rFonts w:hint="eastAsia" w:asciiTheme="minorEastAsia" w:hAnsiTheme="minorEastAsia" w:eastAsiaTheme="minorEastAsia" w:cstheme="minorEastAsia"/>
          <w:b w:val="0"/>
          <w:bCs w:val="0"/>
          <w:sz w:val="32"/>
          <w:szCs w:val="32"/>
        </w:rPr>
        <w:t>实施机关应当在规章施行前</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i w:val="0"/>
          <w:caps w:val="0"/>
          <w:color w:val="auto"/>
          <w:spacing w:val="0"/>
          <w:sz w:val="32"/>
          <w:szCs w:val="32"/>
          <w:shd w:val="clear" w:fill="FFFFFF"/>
        </w:rPr>
        <w:t>做好规章的宣传、培训及实施前准备工作。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第五十</w:t>
      </w:r>
      <w:r>
        <w:rPr>
          <w:rFonts w:hint="eastAsia" w:asciiTheme="minorEastAsia" w:hAnsiTheme="minorEastAsia" w:cstheme="minorEastAsia"/>
          <w:b/>
          <w:bCs/>
          <w:snapToGrid/>
          <w:color w:val="auto"/>
          <w:spacing w:val="0"/>
          <w:kern w:val="0"/>
          <w:sz w:val="32"/>
          <w:szCs w:val="32"/>
          <w:shd w:val="clear" w:fill="FFFFFF"/>
          <w:lang w:eastAsia="zh-CN"/>
        </w:rPr>
        <w:t>五</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备案</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规章应当自公布之日起30日内，由</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依照《中华人民共和国立法法》和《法规规章备案条例》</w:t>
      </w:r>
      <w:r>
        <w:rPr>
          <w:rFonts w:hint="eastAsia" w:asciiTheme="minorEastAsia" w:hAnsiTheme="minorEastAsia" w:eastAsiaTheme="minorEastAsia" w:cstheme="minorEastAsia"/>
          <w:b w:val="0"/>
          <w:bCs w:val="0"/>
          <w:snapToGrid/>
          <w:color w:val="auto"/>
          <w:spacing w:val="0"/>
          <w:kern w:val="0"/>
          <w:sz w:val="32"/>
          <w:szCs w:val="32"/>
          <w:shd w:val="clear" w:fill="FFFFFF"/>
        </w:rPr>
        <w:t>的规定</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i w:val="0"/>
          <w:caps w:val="0"/>
          <w:color w:val="auto"/>
          <w:spacing w:val="0"/>
          <w:sz w:val="32"/>
          <w:szCs w:val="32"/>
          <w:shd w:val="clear" w:fill="FFFFFF"/>
        </w:rPr>
        <w:t>向国务院、省人民代表大会常务委员会、省人民政府、市人民代表大会常务委员会备案。</w:t>
      </w:r>
    </w:p>
    <w:p>
      <w:pPr>
        <w:pStyle w:val="5"/>
        <w:keepNext w:val="0"/>
        <w:keepLines w:val="0"/>
        <w:pageBreakBefore w:val="0"/>
        <w:kinsoku/>
        <w:overflowPunct/>
        <w:topLinePunct w:val="0"/>
        <w:autoSpaceDE/>
        <w:bidi w:val="0"/>
        <w:adjustRightInd/>
        <w:snapToGrid/>
        <w:spacing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Style w:val="9"/>
          <w:rFonts w:hint="eastAsia" w:ascii="黑体" w:hAnsi="黑体" w:eastAsia="黑体" w:cs="黑体"/>
          <w:b/>
          <w:bCs/>
          <w:i w:val="0"/>
          <w:caps w:val="0"/>
          <w:color w:val="auto"/>
          <w:spacing w:val="0"/>
          <w:sz w:val="32"/>
          <w:szCs w:val="32"/>
          <w:shd w:val="clear" w:fill="FFFFFF"/>
        </w:rPr>
      </w:pPr>
      <w:r>
        <w:rPr>
          <w:rFonts w:hint="eastAsia" w:ascii="黑体" w:hAnsi="黑体" w:eastAsia="黑体" w:cs="黑体"/>
          <w:b/>
          <w:bCs/>
          <w:snapToGrid/>
          <w:color w:val="auto"/>
          <w:spacing w:val="0"/>
          <w:kern w:val="0"/>
          <w:sz w:val="32"/>
          <w:szCs w:val="32"/>
          <w:shd w:val="clear" w:fill="FFFFFF"/>
          <w:lang w:eastAsia="zh-CN"/>
        </w:rPr>
        <w:t>第六章</w:t>
      </w:r>
      <w:r>
        <w:rPr>
          <w:rFonts w:hint="eastAsia" w:ascii="黑体" w:hAnsi="黑体" w:eastAsia="黑体" w:cs="黑体"/>
          <w:b/>
          <w:bCs/>
          <w:snapToGrid/>
          <w:color w:val="auto"/>
          <w:spacing w:val="0"/>
          <w:kern w:val="0"/>
          <w:sz w:val="32"/>
          <w:szCs w:val="32"/>
          <w:shd w:val="clear" w:fill="FFFFFF"/>
          <w:lang w:val="en-US" w:eastAsia="zh-CN"/>
        </w:rPr>
        <w:t xml:space="preserve">  </w:t>
      </w:r>
      <w:r>
        <w:rPr>
          <w:rStyle w:val="9"/>
          <w:rFonts w:hint="eastAsia" w:ascii="黑体" w:hAnsi="黑体" w:eastAsia="黑体" w:cs="黑体"/>
          <w:b/>
          <w:bCs/>
          <w:i w:val="0"/>
          <w:caps w:val="0"/>
          <w:color w:val="auto"/>
          <w:spacing w:val="0"/>
          <w:sz w:val="32"/>
          <w:szCs w:val="32"/>
          <w:shd w:val="clear" w:fill="FFFFFF"/>
        </w:rPr>
        <w:t>解释、</w:t>
      </w:r>
      <w:r>
        <w:rPr>
          <w:rStyle w:val="9"/>
          <w:rFonts w:hint="eastAsia" w:ascii="黑体" w:hAnsi="黑体" w:eastAsia="黑体" w:cs="黑体"/>
          <w:b/>
          <w:bCs/>
          <w:i w:val="0"/>
          <w:caps w:val="0"/>
          <w:color w:val="auto"/>
          <w:spacing w:val="0"/>
          <w:sz w:val="32"/>
          <w:szCs w:val="32"/>
          <w:shd w:val="clear" w:fill="FFFFFF"/>
          <w:lang w:eastAsia="zh-CN"/>
        </w:rPr>
        <w:t>后</w:t>
      </w:r>
      <w:r>
        <w:rPr>
          <w:rStyle w:val="9"/>
          <w:rFonts w:hint="eastAsia" w:ascii="黑体" w:hAnsi="黑体" w:eastAsia="黑体" w:cs="黑体"/>
          <w:b/>
          <w:bCs/>
          <w:i w:val="0"/>
          <w:caps w:val="0"/>
          <w:color w:val="auto"/>
          <w:spacing w:val="0"/>
          <w:sz w:val="32"/>
          <w:szCs w:val="32"/>
          <w:shd w:val="clear" w:fill="FFFFFF"/>
        </w:rPr>
        <w:t>评估、修改和废止</w:t>
      </w:r>
    </w:p>
    <w:p>
      <w:pPr>
        <w:pStyle w:val="5"/>
        <w:keepNext w:val="0"/>
        <w:keepLines w:val="0"/>
        <w:pageBreakBefore w:val="0"/>
        <w:numPr>
          <w:ilvl w:val="0"/>
          <w:numId w:val="0"/>
        </w:numPr>
        <w:kinsoku/>
        <w:overflowPunct/>
        <w:topLinePunct w:val="0"/>
        <w:autoSpaceDE/>
        <w:bidi w:val="0"/>
        <w:adjustRightInd/>
        <w:snapToGrid/>
        <w:spacing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第五十</w:t>
      </w:r>
      <w:r>
        <w:rPr>
          <w:rFonts w:hint="eastAsia" w:asciiTheme="minorEastAsia" w:hAnsiTheme="minorEastAsia" w:cstheme="minorEastAsia"/>
          <w:b/>
          <w:bCs/>
          <w:snapToGrid/>
          <w:color w:val="auto"/>
          <w:spacing w:val="0"/>
          <w:kern w:val="0"/>
          <w:sz w:val="32"/>
          <w:szCs w:val="32"/>
          <w:shd w:val="clear" w:fill="FFFFFF"/>
          <w:lang w:eastAsia="zh-CN"/>
        </w:rPr>
        <w:t>六</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i w:val="0"/>
          <w:caps w:val="0"/>
          <w:color w:val="auto"/>
          <w:spacing w:val="0"/>
          <w:sz w:val="32"/>
          <w:szCs w:val="32"/>
          <w:shd w:val="clear" w:fill="FFFFFF"/>
        </w:rPr>
        <w:t>解释</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snapToGrid/>
          <w:color w:val="auto"/>
          <w:spacing w:val="0"/>
          <w:kern w:val="0"/>
          <w:sz w:val="32"/>
          <w:szCs w:val="32"/>
          <w:shd w:val="clear" w:fill="FFFFFF"/>
        </w:rPr>
        <w:t>规章解释权属于</w:t>
      </w:r>
      <w:r>
        <w:rPr>
          <w:rFonts w:hint="eastAsia" w:asciiTheme="minorEastAsia" w:hAnsiTheme="minorEastAsia" w:eastAsiaTheme="minorEastAsia" w:cstheme="minorEastAsia"/>
          <w:b w:val="0"/>
          <w:bCs w:val="0"/>
          <w:i w:val="0"/>
          <w:caps w:val="0"/>
          <w:color w:val="auto"/>
          <w:spacing w:val="0"/>
          <w:sz w:val="32"/>
          <w:szCs w:val="32"/>
          <w:shd w:val="clear" w:fill="FFFFFF"/>
        </w:rPr>
        <w:t>市政府</w:t>
      </w:r>
      <w:r>
        <w:rPr>
          <w:rFonts w:hint="eastAsia" w:asciiTheme="minorEastAsia" w:hAnsiTheme="minorEastAsia" w:eastAsiaTheme="minorEastAsia" w:cstheme="minorEastAsia"/>
          <w:b w:val="0"/>
          <w:bCs w:val="0"/>
          <w:snapToGrid/>
          <w:color w:val="auto"/>
          <w:spacing w:val="0"/>
          <w:kern w:val="0"/>
          <w:sz w:val="32"/>
          <w:szCs w:val="32"/>
          <w:shd w:val="clear" w:fill="FFFFFF"/>
        </w:rPr>
        <w:t>。</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shd w:val="clear" w:fill="FFFFFF"/>
        </w:rPr>
      </w:pPr>
      <w:r>
        <w:rPr>
          <w:rFonts w:hint="eastAsia" w:asciiTheme="minorEastAsia" w:hAnsiTheme="minorEastAsia" w:eastAsiaTheme="minorEastAsia" w:cstheme="minorEastAsia"/>
          <w:b w:val="0"/>
          <w:bCs w:val="0"/>
          <w:i w:val="0"/>
          <w:caps w:val="0"/>
          <w:color w:val="auto"/>
          <w:spacing w:val="0"/>
          <w:sz w:val="32"/>
          <w:szCs w:val="32"/>
          <w:shd w:val="clear" w:fill="FFFFFF"/>
        </w:rPr>
        <w:t>规章有下列情况之一的，由市政府解释：</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600" w:firstLineChars="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一</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snapToGrid/>
          <w:color w:val="auto"/>
          <w:spacing w:val="0"/>
          <w:kern w:val="0"/>
          <w:sz w:val="32"/>
          <w:szCs w:val="32"/>
          <w:shd w:val="clear" w:fill="FFFFFF"/>
        </w:rPr>
        <w:t>规章的规定需要进一步明确具体含义的；</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rPr>
      </w:pPr>
      <w:r>
        <w:rPr>
          <w:rFonts w:hint="eastAsia" w:asciiTheme="minorEastAsia" w:hAnsiTheme="minorEastAsia" w:eastAsiaTheme="minorEastAsia" w:cstheme="minorEastAsia"/>
          <w:b w:val="0"/>
          <w:bCs w:val="0"/>
          <w:snapToGrid/>
          <w:color w:val="auto"/>
          <w:spacing w:val="0"/>
          <w:kern w:val="0"/>
          <w:sz w:val="32"/>
          <w:szCs w:val="32"/>
          <w:shd w:val="clear" w:fill="FFFFFF"/>
        </w:rPr>
        <w:t>　　</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二</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snapToGrid/>
          <w:color w:val="auto"/>
          <w:spacing w:val="0"/>
          <w:kern w:val="0"/>
          <w:sz w:val="32"/>
          <w:szCs w:val="32"/>
          <w:shd w:val="clear" w:fill="FFFFFF"/>
        </w:rPr>
        <w:t>规章制定后出现新的情况，需要明确适用规章依据的。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val="0"/>
          <w:bCs w:val="0"/>
          <w:snapToGrid/>
          <w:color w:val="auto"/>
          <w:spacing w:val="0"/>
          <w:kern w:val="0"/>
          <w:sz w:val="32"/>
          <w:szCs w:val="32"/>
          <w:shd w:val="clear" w:fill="FFFFFF"/>
        </w:rPr>
        <w:t>规章解释由</w:t>
      </w:r>
      <w:r>
        <w:rPr>
          <w:rFonts w:hint="eastAsia" w:asciiTheme="minorEastAsia" w:hAnsiTheme="minorEastAsia" w:eastAsiaTheme="minorEastAsia" w:cstheme="minorEastAsia"/>
          <w:b w:val="0"/>
          <w:bCs w:val="0"/>
          <w:i w:val="0"/>
          <w:caps w:val="0"/>
          <w:color w:val="auto"/>
          <w:spacing w:val="0"/>
          <w:sz w:val="32"/>
          <w:szCs w:val="32"/>
          <w:shd w:val="clear" w:fill="FFFFFF"/>
        </w:rPr>
        <w:t>规章的起草</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单位</w:t>
      </w:r>
      <w:r>
        <w:rPr>
          <w:rFonts w:hint="eastAsia" w:asciiTheme="minorEastAsia" w:hAnsiTheme="minorEastAsia" w:eastAsiaTheme="minorEastAsia" w:cstheme="minorEastAsia"/>
          <w:b w:val="0"/>
          <w:bCs w:val="0"/>
          <w:i w:val="0"/>
          <w:caps w:val="0"/>
          <w:color w:val="auto"/>
          <w:spacing w:val="0"/>
          <w:sz w:val="32"/>
          <w:szCs w:val="32"/>
          <w:shd w:val="clear" w:fill="FFFFFF"/>
        </w:rPr>
        <w:t>或者实施</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单位</w:t>
      </w:r>
      <w:r>
        <w:rPr>
          <w:rFonts w:hint="eastAsia" w:asciiTheme="minorEastAsia" w:hAnsiTheme="minorEastAsia" w:eastAsiaTheme="minorEastAsia" w:cstheme="minorEastAsia"/>
          <w:b w:val="0"/>
          <w:bCs w:val="0"/>
          <w:i w:val="0"/>
          <w:caps w:val="0"/>
          <w:color w:val="auto"/>
          <w:spacing w:val="0"/>
          <w:sz w:val="32"/>
          <w:szCs w:val="32"/>
          <w:shd w:val="clear" w:fill="FFFFFF"/>
        </w:rPr>
        <w:t>提出</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规章解释的建议，并附具解释文本草案。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i w:val="0"/>
          <w:caps w:val="0"/>
          <w:color w:val="auto"/>
          <w:spacing w:val="0"/>
          <w:sz w:val="32"/>
          <w:szCs w:val="32"/>
          <w:shd w:val="clear" w:fill="FFFFFF"/>
        </w:rPr>
        <w:t>审查后提出意见，报请市政府批准后</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向社会公布。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both"/>
        <w:textAlignment w:val="auto"/>
        <w:rPr>
          <w:rFonts w:hint="eastAsia" w:asciiTheme="minorEastAsia" w:hAnsiTheme="minorEastAsia" w:eastAsiaTheme="minorEastAsia" w:cstheme="minorEastAsia"/>
          <w:b w:val="0"/>
          <w:bCs w:val="0"/>
          <w:i w:val="0"/>
          <w:caps w:val="0"/>
          <w:color w:val="auto"/>
          <w:spacing w:val="0"/>
          <w:sz w:val="32"/>
          <w:szCs w:val="32"/>
          <w:shd w:val="clear" w:fill="FFFFFF"/>
        </w:rPr>
      </w:pPr>
      <w:r>
        <w:rPr>
          <w:rFonts w:hint="eastAsia" w:asciiTheme="minorEastAsia" w:hAnsiTheme="minorEastAsia" w:eastAsiaTheme="minorEastAsia" w:cstheme="minorEastAsia"/>
          <w:b w:val="0"/>
          <w:bCs w:val="0"/>
          <w:i w:val="0"/>
          <w:caps w:val="0"/>
          <w:color w:val="auto"/>
          <w:spacing w:val="0"/>
          <w:sz w:val="32"/>
          <w:szCs w:val="32"/>
          <w:shd w:val="clear" w:fill="FFFFFF"/>
        </w:rPr>
        <w:t>规章解释同规章具有同等效力。</w:t>
      </w:r>
    </w:p>
    <w:p>
      <w:pPr>
        <w:pStyle w:val="6"/>
        <w:keepNext w:val="0"/>
        <w:keepLines w:val="0"/>
        <w:pageBreakBefore w:val="0"/>
        <w:widowControl/>
        <w:suppressLineNumbers w:val="0"/>
        <w:kinsoku/>
        <w:wordWrap w:val="0"/>
        <w:overflowPunct/>
        <w:topLinePunct w:val="0"/>
        <w:autoSpaceDE/>
        <w:autoSpaceDN/>
        <w:bidi w:val="0"/>
        <w:adjustRightInd/>
        <w:snapToGrid/>
        <w:spacing w:before="0" w:after="0" w:afterAutospacing="0"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snapToGrid/>
          <w:color w:val="auto"/>
          <w:spacing w:val="0"/>
          <w:kern w:val="0"/>
          <w:sz w:val="32"/>
          <w:szCs w:val="32"/>
          <w:shd w:val="clear" w:fill="FFFFFF"/>
        </w:rPr>
      </w:pPr>
      <w:r>
        <w:rPr>
          <w:rFonts w:hint="eastAsia" w:asciiTheme="minorEastAsia" w:hAnsiTheme="minorEastAsia" w:eastAsiaTheme="minorEastAsia" w:cstheme="minorEastAsia"/>
          <w:b/>
          <w:bCs/>
          <w:snapToGrid/>
          <w:color w:val="auto"/>
          <w:spacing w:val="0"/>
          <w:kern w:val="0"/>
          <w:sz w:val="32"/>
          <w:szCs w:val="32"/>
          <w:shd w:val="clear" w:fill="FFFFFF"/>
        </w:rPr>
        <w:t>第五十</w:t>
      </w:r>
      <w:r>
        <w:rPr>
          <w:rFonts w:hint="eastAsia" w:asciiTheme="minorEastAsia" w:hAnsiTheme="minorEastAsia" w:cstheme="minorEastAsia"/>
          <w:b/>
          <w:bCs/>
          <w:snapToGrid/>
          <w:color w:val="auto"/>
          <w:spacing w:val="0"/>
          <w:kern w:val="0"/>
          <w:sz w:val="32"/>
          <w:szCs w:val="32"/>
          <w:shd w:val="clear" w:fill="FFFFFF"/>
          <w:lang w:eastAsia="zh-CN"/>
        </w:rPr>
        <w:t>七</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异议审查</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snapToGrid/>
          <w:color w:val="auto"/>
          <w:spacing w:val="0"/>
          <w:kern w:val="0"/>
          <w:sz w:val="32"/>
          <w:szCs w:val="32"/>
          <w:shd w:val="clear" w:fill="FFFFFF"/>
        </w:rPr>
        <w:t>国家机关、社会团体、企业事业组织、公民认为设区的市的规章同法律、行政法规相抵触或者违反其他上位法的规定的，也可以向本省人民政府书面提出审查的建议，由省</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政府司法行政部门</w:t>
      </w:r>
      <w:r>
        <w:rPr>
          <w:rFonts w:hint="eastAsia" w:asciiTheme="minorEastAsia" w:hAnsiTheme="minorEastAsia" w:eastAsiaTheme="minorEastAsia" w:cstheme="minorEastAsia"/>
          <w:b w:val="0"/>
          <w:bCs w:val="0"/>
          <w:snapToGrid/>
          <w:color w:val="auto"/>
          <w:spacing w:val="0"/>
          <w:kern w:val="0"/>
          <w:sz w:val="32"/>
          <w:szCs w:val="32"/>
          <w:shd w:val="clear" w:fill="FFFFFF"/>
        </w:rPr>
        <w:t>研究并提出处理意见，按照规定程序处理。</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snapToGrid/>
          <w:color w:val="auto"/>
          <w:spacing w:val="0"/>
          <w:kern w:val="0"/>
          <w:sz w:val="32"/>
          <w:szCs w:val="32"/>
          <w:shd w:val="clear" w:fill="FFFFFF"/>
        </w:rPr>
        <w:t>第五十</w:t>
      </w:r>
      <w:r>
        <w:rPr>
          <w:rFonts w:hint="eastAsia" w:asciiTheme="minorEastAsia" w:hAnsiTheme="minorEastAsia" w:cstheme="minorEastAsia"/>
          <w:b/>
          <w:bCs/>
          <w:snapToGrid/>
          <w:color w:val="auto"/>
          <w:spacing w:val="0"/>
          <w:kern w:val="0"/>
          <w:sz w:val="32"/>
          <w:szCs w:val="32"/>
          <w:shd w:val="clear" w:fill="FFFFFF"/>
          <w:lang w:eastAsia="zh-CN"/>
        </w:rPr>
        <w:t>八</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后评估实施机构</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规章立法后评估由负责规章执行的部门实施。</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　　事关经济社会发展大局、涉及人民群众重大利益以及规范政府共同行为的规章的立法后评估,由</w:t>
      </w:r>
      <w:r>
        <w:rPr>
          <w:rFonts w:hint="eastAsia" w:asciiTheme="minorEastAsia" w:hAnsiTheme="minorEastAsia" w:eastAsiaTheme="minorEastAsia" w:cstheme="minorEastAsia"/>
          <w:b w:val="0"/>
          <w:bCs w:val="0"/>
          <w:i w:val="0"/>
          <w:caps w:val="0"/>
          <w:color w:val="000000" w:themeColor="text1"/>
          <w:spacing w:val="0"/>
          <w:sz w:val="32"/>
          <w:szCs w:val="32"/>
          <w:shd w:val="clear" w:fill="FFFFFF"/>
          <w:lang w:eastAsia="zh-CN"/>
          <w14:textFill>
            <w14:solidFill>
              <w14:schemeClr w14:val="tx1"/>
            </w14:solidFill>
          </w14:textFill>
        </w:rPr>
        <w:t>市政府司法行政部门</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实施。</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　　其他行政机关和有关单位应当按照各自职责,配合做好规章的立法后评估工作。</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　</w:t>
      </w:r>
      <w:r>
        <w:rPr>
          <w:rStyle w:val="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　</w:t>
      </w:r>
      <w:r>
        <w:rPr>
          <w:rFonts w:hint="eastAsia" w:asciiTheme="minorEastAsia" w:hAnsiTheme="minorEastAsia" w:eastAsiaTheme="minorEastAsia" w:cstheme="minorEastAsia"/>
          <w:b/>
          <w:bCs/>
          <w:snapToGrid/>
          <w:color w:val="auto"/>
          <w:spacing w:val="0"/>
          <w:kern w:val="0"/>
          <w:sz w:val="32"/>
          <w:szCs w:val="32"/>
          <w:shd w:val="clear" w:fill="FFFFFF"/>
        </w:rPr>
        <w:t>第五十</w:t>
      </w:r>
      <w:r>
        <w:rPr>
          <w:rFonts w:hint="eastAsia" w:asciiTheme="minorEastAsia" w:hAnsiTheme="minorEastAsia" w:cstheme="minorEastAsia"/>
          <w:b/>
          <w:bCs/>
          <w:snapToGrid/>
          <w:color w:val="auto"/>
          <w:spacing w:val="0"/>
          <w:kern w:val="0"/>
          <w:sz w:val="32"/>
          <w:szCs w:val="32"/>
          <w:shd w:val="clear" w:fill="FFFFFF"/>
          <w:lang w:eastAsia="zh-CN"/>
        </w:rPr>
        <w:t>九</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后评估重点</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规章立法后评估可以根据规章的具体情况,对全部内容进行整体评估,或者对主要内容进行部分评估。</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　　规章立法后评估的重点是规章涉及的机构职责、行政许可、行政处罚、行政强制、行政征收、行政征用、行政救助、行政给付、行政确认等事项。</w:t>
      </w:r>
    </w:p>
    <w:p>
      <w:pPr>
        <w:pStyle w:val="6"/>
        <w:keepNext w:val="0"/>
        <w:keepLines w:val="0"/>
        <w:pageBreakBefore w:val="0"/>
        <w:widowControl/>
        <w:suppressLineNumbers w:val="0"/>
        <w:kinsoku/>
        <w:overflowPunct/>
        <w:topLinePunct w:val="0"/>
        <w:autoSpaceDE/>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Style w:val="9"/>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　　</w:t>
      </w: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cstheme="minorEastAsia"/>
          <w:b/>
          <w:bCs/>
          <w:snapToGrid/>
          <w:color w:val="auto"/>
          <w:spacing w:val="0"/>
          <w:kern w:val="0"/>
          <w:sz w:val="32"/>
          <w:szCs w:val="32"/>
          <w:shd w:val="clear" w:fill="FFFFFF"/>
          <w:lang w:eastAsia="zh-CN"/>
        </w:rPr>
        <w:t>六</w:t>
      </w:r>
      <w:r>
        <w:rPr>
          <w:rFonts w:hint="eastAsia" w:asciiTheme="minorEastAsia" w:hAnsiTheme="minorEastAsia" w:eastAsiaTheme="minorEastAsia" w:cstheme="minorEastAsia"/>
          <w:b/>
          <w:bCs/>
          <w:snapToGrid/>
          <w:color w:val="auto"/>
          <w:spacing w:val="0"/>
          <w:kern w:val="0"/>
          <w:sz w:val="32"/>
          <w:szCs w:val="32"/>
          <w:shd w:val="clear" w:fill="FFFFFF"/>
        </w:rPr>
        <w:t>十条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委托后评估</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实施规章立法后评估的机关根据需要可以委托高等院校、社会评估机构、行业协会及其他有关单位进行立法后评估。</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六</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cstheme="minorEastAsia"/>
          <w:b/>
          <w:bCs/>
          <w:snapToGrid/>
          <w:color w:val="auto"/>
          <w:spacing w:val="0"/>
          <w:kern w:val="0"/>
          <w:sz w:val="32"/>
          <w:szCs w:val="32"/>
          <w:shd w:val="clear" w:fill="FFFFFF"/>
          <w:lang w:eastAsia="zh-CN"/>
        </w:rPr>
        <w:t>一</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后评估情形</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规章有下列情形之一的，规章实施单位应当根据本市相关规定，开展规章立法后评估：</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一</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拟上升为地方性法规的；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二</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拟进行重大修改的；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三</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拟废止但有较大争议的；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四</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sz w:val="32"/>
          <w:szCs w:val="32"/>
          <w:shd w:val="clear" w:fill="FFFFFF"/>
        </w:rPr>
        <w:t>实施后实际情况发生重大变化的</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五</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与经济社会发展或者公众利益密切相关，且实施满5年的；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六</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人大代表、政协委员或者社会各界意见、建议较为集中的；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七</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认为需要进行立法后评估的。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六</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cstheme="minorEastAsia"/>
          <w:b/>
          <w:bCs/>
          <w:snapToGrid/>
          <w:color w:val="auto"/>
          <w:spacing w:val="0"/>
          <w:kern w:val="0"/>
          <w:sz w:val="32"/>
          <w:szCs w:val="32"/>
          <w:shd w:val="clear" w:fill="FFFFFF"/>
          <w:lang w:eastAsia="zh-CN"/>
        </w:rPr>
        <w:t>二</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后评估有关依据</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eastAsiaTheme="minorEastAsia" w:cstheme="minorEastAsia"/>
          <w:b w:val="0"/>
          <w:bCs w:val="0"/>
          <w:color w:val="auto"/>
          <w:sz w:val="32"/>
          <w:szCs w:val="32"/>
          <w:lang w:val="en-US" w:eastAsia="zh-CN"/>
        </w:rPr>
        <w:t xml:space="preserve"> </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规章立法后评估的标准、程序、报告内容、公开等，依照《河南省政府规章立法后评估办法》执行。</w:t>
      </w:r>
    </w:p>
    <w:p>
      <w:pPr>
        <w:pStyle w:val="2"/>
        <w:keepNext w:val="0"/>
        <w:keepLines w:val="0"/>
        <w:pageBreakBefore w:val="0"/>
        <w:kinsoku/>
        <w:overflowPunct/>
        <w:topLinePunct w:val="0"/>
        <w:autoSpaceDE/>
        <w:bidi w:val="0"/>
        <w:adjustRightInd/>
        <w:snapToGrid/>
        <w:spacing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六</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cstheme="minorEastAsia"/>
          <w:b/>
          <w:bCs/>
          <w:snapToGrid/>
          <w:color w:val="auto"/>
          <w:spacing w:val="0"/>
          <w:kern w:val="0"/>
          <w:sz w:val="32"/>
          <w:szCs w:val="32"/>
          <w:shd w:val="clear" w:fill="FFFFFF"/>
          <w:lang w:eastAsia="zh-CN"/>
        </w:rPr>
        <w:t>三</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后评估报告</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开展规章立法后评估，应当制作后评估报告，报</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市政府司法行政部门审核。市政府司法行政部门</w:t>
      </w:r>
      <w:r>
        <w:rPr>
          <w:rFonts w:hint="eastAsia" w:asciiTheme="minorEastAsia" w:hAnsiTheme="minorEastAsia" w:eastAsiaTheme="minorEastAsia" w:cstheme="minorEastAsia"/>
          <w:b w:val="0"/>
          <w:bCs w:val="0"/>
          <w:color w:val="000000"/>
          <w:sz w:val="32"/>
          <w:szCs w:val="32"/>
        </w:rPr>
        <w:t>根据评估报告向</w:t>
      </w:r>
      <w:r>
        <w:rPr>
          <w:rFonts w:hint="eastAsia" w:asciiTheme="minorEastAsia" w:hAnsiTheme="minorEastAsia" w:eastAsiaTheme="minorEastAsia" w:cstheme="minorEastAsia"/>
          <w:b w:val="0"/>
          <w:bCs w:val="0"/>
          <w:color w:val="000000"/>
          <w:sz w:val="32"/>
          <w:szCs w:val="32"/>
          <w:lang w:eastAsia="zh-CN"/>
        </w:rPr>
        <w:t>市</w:t>
      </w:r>
      <w:r>
        <w:rPr>
          <w:rFonts w:hint="eastAsia" w:asciiTheme="minorEastAsia" w:hAnsiTheme="minorEastAsia" w:eastAsiaTheme="minorEastAsia" w:cstheme="minorEastAsia"/>
          <w:b w:val="0"/>
          <w:bCs w:val="0"/>
          <w:color w:val="000000"/>
          <w:sz w:val="32"/>
          <w:szCs w:val="32"/>
        </w:rPr>
        <w:t>政府提出继续执行、修改或者废止规章等意见和建议。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rPr>
          <w:rStyle w:val="9"/>
          <w:rFonts w:hint="eastAsia" w:asciiTheme="minorEastAsia" w:hAnsiTheme="minorEastAsia" w:eastAsiaTheme="minorEastAsia" w:cstheme="minorEastAsia"/>
          <w:b w:val="0"/>
          <w:bCs w:val="0"/>
          <w:i w:val="0"/>
          <w:caps w:val="0"/>
          <w:color w:val="auto"/>
          <w:spacing w:val="0"/>
          <w:sz w:val="32"/>
          <w:szCs w:val="32"/>
          <w:shd w:val="clear" w:fill="FFFFFF"/>
        </w:rPr>
      </w:pP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经审核的评估报告是对规章进行修改、废止的重要依据。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六</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cstheme="minorEastAsia"/>
          <w:b/>
          <w:bCs/>
          <w:snapToGrid/>
          <w:color w:val="auto"/>
          <w:spacing w:val="0"/>
          <w:kern w:val="0"/>
          <w:sz w:val="32"/>
          <w:szCs w:val="32"/>
          <w:shd w:val="clear" w:fill="FFFFFF"/>
          <w:lang w:eastAsia="zh-CN"/>
        </w:rPr>
        <w:t>四</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【及时清理】</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sz w:val="32"/>
          <w:szCs w:val="32"/>
        </w:rPr>
        <w:t>规章有下列情形之一的，</w:t>
      </w:r>
      <w:r>
        <w:rPr>
          <w:rFonts w:hint="eastAsia" w:asciiTheme="minorEastAsia" w:hAnsiTheme="minorEastAsia" w:eastAsiaTheme="minorEastAsia" w:cstheme="minorEastAsia"/>
          <w:b w:val="0"/>
          <w:bCs w:val="0"/>
          <w:i w:val="0"/>
          <w:caps w:val="0"/>
          <w:color w:val="auto"/>
          <w:spacing w:val="0"/>
          <w:sz w:val="32"/>
          <w:szCs w:val="32"/>
          <w:shd w:val="clear" w:fill="FFFFFF"/>
        </w:rPr>
        <w:t>按照“谁起草、谁负责”和“谁实施、谁负责”的原则，规章的起草</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单位和</w:t>
      </w:r>
      <w:r>
        <w:rPr>
          <w:rFonts w:hint="eastAsia" w:asciiTheme="minorEastAsia" w:hAnsiTheme="minorEastAsia" w:eastAsiaTheme="minorEastAsia" w:cstheme="minorEastAsia"/>
          <w:b w:val="0"/>
          <w:bCs w:val="0"/>
          <w:i w:val="0"/>
          <w:caps w:val="0"/>
          <w:color w:val="auto"/>
          <w:spacing w:val="0"/>
          <w:sz w:val="32"/>
          <w:szCs w:val="32"/>
          <w:shd w:val="clear" w:fill="FFFFFF"/>
        </w:rPr>
        <w:t>实施</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单位</w:t>
      </w:r>
      <w:r>
        <w:rPr>
          <w:rFonts w:hint="eastAsia" w:asciiTheme="minorEastAsia" w:hAnsiTheme="minorEastAsia" w:eastAsiaTheme="minorEastAsia" w:cstheme="minorEastAsia"/>
          <w:b w:val="0"/>
          <w:bCs w:val="0"/>
          <w:i w:val="0"/>
          <w:caps w:val="0"/>
          <w:color w:val="auto"/>
          <w:spacing w:val="0"/>
          <w:sz w:val="32"/>
          <w:szCs w:val="32"/>
          <w:shd w:val="clear" w:fill="FFFFFF"/>
        </w:rPr>
        <w:t>应当</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开展及时清理：</w:t>
      </w:r>
    </w:p>
    <w:p>
      <w:pPr>
        <w:keepNext w:val="0"/>
        <w:keepLines w:val="0"/>
        <w:pageBreakBefore w:val="0"/>
        <w:kinsoku/>
        <w:overflowPunct/>
        <w:topLinePunct w:val="0"/>
        <w:autoSpaceDE/>
        <w:bidi w:val="0"/>
        <w:adjustRightInd/>
        <w:snapToGrid/>
        <w:spacing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一</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sz w:val="32"/>
          <w:szCs w:val="32"/>
        </w:rPr>
        <w:t>与</w:t>
      </w:r>
      <w:r>
        <w:rPr>
          <w:rFonts w:hint="eastAsia" w:asciiTheme="minorEastAsia" w:hAnsiTheme="minorEastAsia" w:eastAsiaTheme="minorEastAsia" w:cstheme="minorEastAsia"/>
          <w:b w:val="0"/>
          <w:bCs w:val="0"/>
          <w:sz w:val="32"/>
          <w:szCs w:val="32"/>
          <w:lang w:eastAsia="zh-CN"/>
        </w:rPr>
        <w:t>宪法、</w:t>
      </w:r>
      <w:r>
        <w:rPr>
          <w:rFonts w:hint="eastAsia" w:asciiTheme="minorEastAsia" w:hAnsiTheme="minorEastAsia" w:eastAsiaTheme="minorEastAsia" w:cstheme="minorEastAsia"/>
          <w:b w:val="0"/>
          <w:bCs w:val="0"/>
          <w:sz w:val="32"/>
          <w:szCs w:val="32"/>
        </w:rPr>
        <w:t>法律、法规</w:t>
      </w:r>
      <w:r>
        <w:rPr>
          <w:rFonts w:hint="eastAsia" w:asciiTheme="minorEastAsia" w:hAnsiTheme="minorEastAsia" w:eastAsiaTheme="minorEastAsia" w:cstheme="minorEastAsia"/>
          <w:b w:val="0"/>
          <w:bCs w:val="0"/>
          <w:sz w:val="32"/>
          <w:szCs w:val="32"/>
          <w:lang w:eastAsia="zh-CN"/>
        </w:rPr>
        <w:t>、省政府规章</w:t>
      </w:r>
      <w:r>
        <w:rPr>
          <w:rFonts w:hint="eastAsia" w:asciiTheme="minorEastAsia" w:hAnsiTheme="minorEastAsia" w:eastAsiaTheme="minorEastAsia" w:cstheme="minorEastAsia"/>
          <w:b w:val="0"/>
          <w:bCs w:val="0"/>
          <w:sz w:val="32"/>
          <w:szCs w:val="32"/>
        </w:rPr>
        <w:t>相抵触的；</w:t>
      </w:r>
    </w:p>
    <w:p>
      <w:pPr>
        <w:keepNext w:val="0"/>
        <w:keepLines w:val="0"/>
        <w:pageBreakBefore w:val="0"/>
        <w:kinsoku/>
        <w:overflowPunct/>
        <w:topLinePunct w:val="0"/>
        <w:autoSpaceDE/>
        <w:bidi w:val="0"/>
        <w:adjustRightInd/>
        <w:snapToGrid/>
        <w:spacing w:line="240" w:lineRule="auto"/>
        <w:ind w:left="0" w:leftChars="0" w:right="0" w:rightChars="0" w:firstLine="560"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二</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sz w:val="32"/>
          <w:szCs w:val="32"/>
        </w:rPr>
        <w:t>所依据的上位法已经修改、废止或者宣布失效的；</w:t>
      </w:r>
    </w:p>
    <w:p>
      <w:pPr>
        <w:keepNext w:val="0"/>
        <w:keepLines w:val="0"/>
        <w:pageBreakBefore w:val="0"/>
        <w:kinsoku/>
        <w:overflowPunct/>
        <w:topLinePunct w:val="0"/>
        <w:autoSpaceDE/>
        <w:bidi w:val="0"/>
        <w:adjustRightInd/>
        <w:snapToGrid/>
        <w:spacing w:line="240" w:lineRule="auto"/>
        <w:ind w:left="0" w:leftChars="0" w:right="0" w:rightChars="0" w:firstLine="560"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三</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sz w:val="32"/>
          <w:szCs w:val="32"/>
        </w:rPr>
        <w:t>调整对象已经消失或者发生变化的；</w:t>
      </w:r>
    </w:p>
    <w:p>
      <w:pPr>
        <w:keepNext w:val="0"/>
        <w:keepLines w:val="0"/>
        <w:pageBreakBefore w:val="0"/>
        <w:kinsoku/>
        <w:overflowPunct/>
        <w:topLinePunct w:val="0"/>
        <w:autoSpaceDE/>
        <w:bidi w:val="0"/>
        <w:adjustRightInd/>
        <w:snapToGrid/>
        <w:spacing w:line="240" w:lineRule="auto"/>
        <w:ind w:left="0" w:leftChars="0" w:right="0" w:rightChars="0" w:firstLine="560"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四</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sz w:val="32"/>
          <w:szCs w:val="32"/>
        </w:rPr>
        <w:t>实施机关发生变化的；</w:t>
      </w:r>
    </w:p>
    <w:p>
      <w:pPr>
        <w:keepNext w:val="0"/>
        <w:keepLines w:val="0"/>
        <w:pageBreakBefore w:val="0"/>
        <w:kinsoku/>
        <w:overflowPunct/>
        <w:topLinePunct w:val="0"/>
        <w:autoSpaceDE/>
        <w:bidi w:val="0"/>
        <w:adjustRightInd/>
        <w:snapToGrid/>
        <w:spacing w:line="240" w:lineRule="auto"/>
        <w:ind w:left="0" w:leftChars="0" w:right="0" w:rightChars="0" w:firstLine="560"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五</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sz w:val="32"/>
          <w:szCs w:val="32"/>
        </w:rPr>
        <w:t>按照规定进行立法后评估，需要修改、废止或者宣布失效的；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六</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sz w:val="32"/>
          <w:szCs w:val="32"/>
        </w:rPr>
        <w:t>其他应当修改、废止或者宣布失效情形的</w:t>
      </w:r>
      <w:r>
        <w:rPr>
          <w:rFonts w:hint="eastAsia" w:asciiTheme="minorEastAsia" w:hAnsiTheme="minorEastAsia" w:eastAsiaTheme="minorEastAsia" w:cstheme="minorEastAsia"/>
          <w:b w:val="0"/>
          <w:bCs w:val="0"/>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七</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sz w:val="32"/>
          <w:szCs w:val="32"/>
          <w:shd w:val="clear" w:fill="FFFFFF"/>
        </w:rPr>
        <w:t>国务院、省</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w:t>
      </w:r>
      <w:r>
        <w:rPr>
          <w:rFonts w:hint="eastAsia" w:asciiTheme="minorEastAsia" w:hAnsiTheme="minorEastAsia" w:eastAsiaTheme="minorEastAsia" w:cstheme="minorEastAsia"/>
          <w:b w:val="0"/>
          <w:bCs w:val="0"/>
          <w:i w:val="0"/>
          <w:caps w:val="0"/>
          <w:color w:val="auto"/>
          <w:spacing w:val="0"/>
          <w:sz w:val="32"/>
          <w:szCs w:val="32"/>
          <w:shd w:val="clear" w:fill="FFFFFF"/>
        </w:rPr>
        <w:t>政府</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要求进行规章清理的</w:t>
      </w:r>
      <w:r>
        <w:rPr>
          <w:rFonts w:hint="eastAsia" w:asciiTheme="minorEastAsia" w:hAnsiTheme="minorEastAsia" w:eastAsiaTheme="minorEastAsia" w:cstheme="minorEastAsia"/>
          <w:b w:val="0"/>
          <w:bCs w:val="0"/>
          <w:i w:val="0"/>
          <w:caps w:val="0"/>
          <w:color w:val="auto"/>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八</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其他需要及时清理的情形。</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六</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cstheme="minorEastAsia"/>
          <w:b/>
          <w:bCs/>
          <w:snapToGrid/>
          <w:color w:val="auto"/>
          <w:spacing w:val="0"/>
          <w:kern w:val="0"/>
          <w:sz w:val="32"/>
          <w:szCs w:val="32"/>
          <w:shd w:val="clear" w:fill="FFFFFF"/>
          <w:lang w:eastAsia="zh-CN"/>
        </w:rPr>
        <w:t>五</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提出清理建议</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开展规章清理，</w:t>
      </w:r>
      <w:r>
        <w:rPr>
          <w:rFonts w:hint="eastAsia" w:asciiTheme="minorEastAsia" w:hAnsiTheme="minorEastAsia" w:eastAsiaTheme="minorEastAsia" w:cstheme="minorEastAsia"/>
          <w:b w:val="0"/>
          <w:bCs w:val="0"/>
          <w:i w:val="0"/>
          <w:caps w:val="0"/>
          <w:color w:val="auto"/>
          <w:spacing w:val="0"/>
          <w:sz w:val="32"/>
          <w:szCs w:val="32"/>
          <w:shd w:val="clear" w:fill="FFFFFF"/>
        </w:rPr>
        <w:t>规章的起草</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单位</w:t>
      </w:r>
      <w:r>
        <w:rPr>
          <w:rFonts w:hint="eastAsia" w:asciiTheme="minorEastAsia" w:hAnsiTheme="minorEastAsia" w:eastAsiaTheme="minorEastAsia" w:cstheme="minorEastAsia"/>
          <w:b w:val="0"/>
          <w:bCs w:val="0"/>
          <w:i w:val="0"/>
          <w:caps w:val="0"/>
          <w:color w:val="auto"/>
          <w:spacing w:val="0"/>
          <w:sz w:val="32"/>
          <w:szCs w:val="32"/>
          <w:shd w:val="clear" w:fill="FFFFFF"/>
        </w:rPr>
        <w:t>或者实施</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单位</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应当按照下列标准，向</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提出清理建议：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一</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没有违法或者不当情形的，建议继续有效；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二</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所依据的上位法已经废止的，建议废止；</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三</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所依据的上位法已经宣布失效或者调整对象已经消失的，建议宣布失效；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四</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规章内容</w:t>
      </w:r>
      <w:r>
        <w:rPr>
          <w:rFonts w:hint="eastAsia" w:asciiTheme="minorEastAsia" w:hAnsiTheme="minorEastAsia" w:eastAsiaTheme="minorEastAsia" w:cstheme="minorEastAsia"/>
          <w:b w:val="0"/>
          <w:bCs w:val="0"/>
          <w:snapToGrid/>
          <w:color w:val="auto"/>
          <w:spacing w:val="0"/>
          <w:kern w:val="0"/>
          <w:sz w:val="32"/>
          <w:szCs w:val="32"/>
          <w:shd w:val="clear" w:fill="FFFFFF"/>
        </w:rPr>
        <w:t>不符合上位法规定</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的，建议废止或者修改；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cstheme="minorEastAsia"/>
          <w:b w:val="0"/>
          <w:bCs w:val="0"/>
          <w:color w:val="auto"/>
          <w:sz w:val="32"/>
          <w:szCs w:val="32"/>
          <w:lang w:eastAsia="zh-CN"/>
        </w:rPr>
        <w:t>五</w:t>
      </w:r>
      <w:r>
        <w:rPr>
          <w:rFonts w:hint="eastAsia" w:asciiTheme="minorEastAsia" w:hAnsiTheme="minorEastAsia" w:eastAsiaTheme="minorEastAsia" w:cstheme="minorEastAsia"/>
          <w:b w:val="0"/>
          <w:bCs w:val="0"/>
          <w:color w:val="auto"/>
          <w:sz w:val="32"/>
          <w:szCs w:val="32"/>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规章</w:t>
      </w:r>
      <w:r>
        <w:rPr>
          <w:rFonts w:hint="eastAsia" w:asciiTheme="minorEastAsia" w:hAnsiTheme="minorEastAsia" w:eastAsiaTheme="minorEastAsia" w:cstheme="minorEastAsia"/>
          <w:b w:val="0"/>
          <w:bCs w:val="0"/>
          <w:snapToGrid/>
          <w:color w:val="auto"/>
          <w:spacing w:val="0"/>
          <w:kern w:val="0"/>
          <w:sz w:val="32"/>
          <w:szCs w:val="32"/>
          <w:shd w:val="clear" w:fill="FFFFFF"/>
        </w:rPr>
        <w:t>不适应全面深化改革和经济社会发展要求</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的，建议废止或者修改。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清理建议应当附具清理的依据、理由。</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六</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cstheme="minorEastAsia"/>
          <w:b/>
          <w:bCs/>
          <w:snapToGrid/>
          <w:color w:val="auto"/>
          <w:spacing w:val="0"/>
          <w:kern w:val="0"/>
          <w:sz w:val="32"/>
          <w:szCs w:val="32"/>
          <w:shd w:val="clear" w:fill="FFFFFF"/>
          <w:lang w:eastAsia="zh-CN"/>
        </w:rPr>
        <w:t>六</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清理建议处理</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rPr>
        <w:t>清理</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建议</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经</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市政府司法行政部门</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进行法律审查后，形成规章清理结果，报市政府常务会议或者全体会议审议。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认为需要专门立项修改、废止或者宣布失效的，按照规定处理；也可以根据实际情况，对多个规章作一揽子修改、废止或者宣布失效处理。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六</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cstheme="minorEastAsia"/>
          <w:b/>
          <w:bCs/>
          <w:snapToGrid/>
          <w:color w:val="auto"/>
          <w:spacing w:val="0"/>
          <w:kern w:val="0"/>
          <w:sz w:val="32"/>
          <w:szCs w:val="32"/>
          <w:shd w:val="clear" w:fill="FFFFFF"/>
          <w:lang w:eastAsia="zh-CN"/>
        </w:rPr>
        <w:t>七</w:t>
      </w:r>
      <w:r>
        <w:rPr>
          <w:rFonts w:hint="eastAsia" w:asciiTheme="minorEastAsia" w:hAnsiTheme="minorEastAsia" w:eastAsiaTheme="minorEastAsia" w:cstheme="minorEastAsia"/>
          <w:b/>
          <w:bCs/>
          <w:snapToGrid/>
          <w:color w:val="auto"/>
          <w:spacing w:val="0"/>
          <w:kern w:val="0"/>
          <w:sz w:val="32"/>
          <w:szCs w:val="32"/>
          <w:shd w:val="clear" w:fill="FFFFFF"/>
        </w:rPr>
        <w:t>条</w:t>
      </w:r>
      <w:r>
        <w:rPr>
          <w:rStyle w:val="9"/>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清理结果审议处理</w:t>
      </w:r>
      <w:r>
        <w:rPr>
          <w:rStyle w:val="9"/>
          <w:rFonts w:hint="eastAsia" w:asciiTheme="minorEastAsia" w:hAnsiTheme="minorEastAsia" w:eastAsiaTheme="minorEastAsia" w:cstheme="minorEastAsia"/>
          <w:b/>
          <w:bCs/>
          <w:color w:val="auto"/>
          <w:sz w:val="32"/>
          <w:szCs w:val="32"/>
          <w:lang w:eastAsia="zh-CN"/>
        </w:rPr>
        <w:t>】</w:t>
      </w:r>
      <w:r>
        <w:rPr>
          <w:rStyle w:val="9"/>
          <w:rFonts w:hint="eastAsia" w:asciiTheme="minorEastAsia" w:hAnsiTheme="minorEastAsia" w:cstheme="minorEastAsia"/>
          <w:b w:val="0"/>
          <w:bCs w:val="0"/>
          <w:color w:val="auto"/>
          <w:sz w:val="32"/>
          <w:szCs w:val="32"/>
          <w:lang w:val="en-US" w:eastAsia="zh-CN"/>
        </w:rPr>
        <w:t xml:space="preserve"> </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规章清理结果应当报市政府常务会议或者全体会议审议。经审议通过的修改、废止或者宣布失效的决定，应当向社会公开。规章修改的，还应当公布修改后的全文。</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outlineLvl w:val="9"/>
        <w:rPr>
          <w:rFonts w:hint="eastAsia" w:asciiTheme="minorEastAsia" w:hAnsiTheme="minorEastAsia" w:eastAsiaTheme="minorEastAsia" w:cstheme="minorEastAsia"/>
          <w:b w:val="0"/>
          <w:bCs w:val="0"/>
          <w:i w:val="0"/>
          <w:caps w:val="0"/>
          <w:color w:val="auto"/>
          <w:spacing w:val="0"/>
          <w:sz w:val="32"/>
          <w:szCs w:val="32"/>
        </w:rPr>
      </w:pPr>
      <w:r>
        <w:rPr>
          <w:rFonts w:hint="eastAsia" w:asciiTheme="minorEastAsia" w:hAnsiTheme="minorEastAsia" w:eastAsiaTheme="minorEastAsia" w:cstheme="minorEastAsia"/>
          <w:b w:val="0"/>
          <w:bCs w:val="0"/>
          <w:i w:val="0"/>
          <w:caps w:val="0"/>
          <w:color w:val="auto"/>
          <w:spacing w:val="0"/>
          <w:sz w:val="32"/>
          <w:szCs w:val="32"/>
          <w:shd w:val="clear" w:fill="FFFFFF"/>
        </w:rPr>
        <w:t>规章</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的</w:t>
      </w:r>
      <w:r>
        <w:rPr>
          <w:rFonts w:hint="eastAsia" w:asciiTheme="minorEastAsia" w:hAnsiTheme="minorEastAsia" w:eastAsiaTheme="minorEastAsia" w:cstheme="minorEastAsia"/>
          <w:b w:val="0"/>
          <w:bCs w:val="0"/>
          <w:i w:val="0"/>
          <w:caps w:val="0"/>
          <w:color w:val="auto"/>
          <w:spacing w:val="0"/>
          <w:sz w:val="32"/>
          <w:szCs w:val="32"/>
          <w:shd w:val="clear" w:fill="FFFFFF"/>
        </w:rPr>
        <w:t>修改、废止</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w:t>
      </w:r>
      <w:r>
        <w:rPr>
          <w:rFonts w:hint="eastAsia" w:asciiTheme="minorEastAsia" w:hAnsiTheme="minorEastAsia" w:eastAsiaTheme="minorEastAsia" w:cstheme="minorEastAsia"/>
          <w:b w:val="0"/>
          <w:bCs w:val="0"/>
          <w:i w:val="0"/>
          <w:caps w:val="0"/>
          <w:color w:val="auto"/>
          <w:spacing w:val="0"/>
          <w:kern w:val="0"/>
          <w:sz w:val="32"/>
          <w:szCs w:val="32"/>
          <w:shd w:val="clear" w:fill="FFFFFF"/>
          <w:lang w:val="en-US" w:eastAsia="zh-CN" w:bidi="ar"/>
        </w:rPr>
        <w:t>宣布失效</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程序</w:t>
      </w:r>
      <w:r>
        <w:rPr>
          <w:rFonts w:hint="eastAsia" w:asciiTheme="minorEastAsia" w:hAnsiTheme="minorEastAsia" w:eastAsiaTheme="minorEastAsia" w:cstheme="minorEastAsia"/>
          <w:b w:val="0"/>
          <w:bCs w:val="0"/>
          <w:i w:val="0"/>
          <w:caps w:val="0"/>
          <w:color w:val="auto"/>
          <w:spacing w:val="0"/>
          <w:sz w:val="32"/>
          <w:szCs w:val="32"/>
          <w:shd w:val="clear" w:fill="FFFFFF"/>
        </w:rPr>
        <w:t>，参照规章制定的有关规定执行。</w:t>
      </w:r>
    </w:p>
    <w:p>
      <w:pPr>
        <w:pStyle w:val="5"/>
        <w:keepNext w:val="0"/>
        <w:keepLines w:val="0"/>
        <w:pageBreakBefore w:val="0"/>
        <w:numPr>
          <w:ilvl w:val="0"/>
          <w:numId w:val="0"/>
        </w:numPr>
        <w:kinsoku/>
        <w:overflowPunct/>
        <w:topLinePunct w:val="0"/>
        <w:autoSpaceDE/>
        <w:bidi w:val="0"/>
        <w:adjustRightInd/>
        <w:snapToGrid/>
        <w:spacing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Style w:val="9"/>
          <w:rFonts w:hint="eastAsia" w:ascii="黑体" w:hAnsi="黑体" w:eastAsia="黑体" w:cs="黑体"/>
          <w:b/>
          <w:bCs/>
          <w:i w:val="0"/>
          <w:caps w:val="0"/>
          <w:color w:val="auto"/>
          <w:spacing w:val="0"/>
          <w:sz w:val="32"/>
          <w:szCs w:val="32"/>
          <w:shd w:val="clear" w:fill="FFFFFF"/>
        </w:rPr>
      </w:pPr>
      <w:r>
        <w:rPr>
          <w:rFonts w:hint="eastAsia" w:ascii="黑体" w:hAnsi="黑体" w:eastAsia="黑体" w:cs="黑体"/>
          <w:b/>
          <w:bCs/>
          <w:snapToGrid/>
          <w:color w:val="auto"/>
          <w:spacing w:val="0"/>
          <w:kern w:val="0"/>
          <w:sz w:val="32"/>
          <w:szCs w:val="32"/>
          <w:shd w:val="clear" w:fill="FFFFFF"/>
          <w:lang w:eastAsia="zh-CN"/>
        </w:rPr>
        <w:t>第七章</w:t>
      </w:r>
      <w:r>
        <w:rPr>
          <w:rFonts w:hint="eastAsia" w:ascii="黑体" w:hAnsi="黑体" w:eastAsia="黑体" w:cs="黑体"/>
          <w:b/>
          <w:bCs/>
          <w:snapToGrid/>
          <w:color w:val="auto"/>
          <w:spacing w:val="0"/>
          <w:kern w:val="0"/>
          <w:sz w:val="32"/>
          <w:szCs w:val="32"/>
          <w:shd w:val="clear" w:fill="FFFFFF"/>
          <w:lang w:val="en-US" w:eastAsia="zh-CN"/>
        </w:rPr>
        <w:t xml:space="preserve">  </w:t>
      </w:r>
      <w:r>
        <w:rPr>
          <w:rStyle w:val="9"/>
          <w:rFonts w:hint="eastAsia" w:ascii="黑体" w:hAnsi="黑体" w:eastAsia="黑体" w:cs="黑体"/>
          <w:b/>
          <w:bCs/>
          <w:i w:val="0"/>
          <w:caps w:val="0"/>
          <w:color w:val="auto"/>
          <w:spacing w:val="0"/>
          <w:sz w:val="32"/>
          <w:szCs w:val="32"/>
          <w:shd w:val="clear" w:fill="FFFFFF"/>
        </w:rPr>
        <w:t>附</w:t>
      </w:r>
      <w:r>
        <w:rPr>
          <w:rStyle w:val="9"/>
          <w:rFonts w:hint="eastAsia" w:ascii="黑体" w:hAnsi="黑体" w:eastAsia="黑体" w:cs="黑体"/>
          <w:b/>
          <w:bCs/>
          <w:i w:val="0"/>
          <w:caps w:val="0"/>
          <w:color w:val="auto"/>
          <w:spacing w:val="0"/>
          <w:sz w:val="32"/>
          <w:szCs w:val="32"/>
          <w:shd w:val="clear" w:fill="FFFFFF"/>
          <w:lang w:val="en-US" w:eastAsia="zh-CN"/>
        </w:rPr>
        <w:t xml:space="preserve"> </w:t>
      </w:r>
      <w:r>
        <w:rPr>
          <w:rStyle w:val="9"/>
          <w:rFonts w:hint="eastAsia" w:ascii="黑体" w:hAnsi="黑体" w:eastAsia="黑体" w:cs="黑体"/>
          <w:b/>
          <w:bCs/>
          <w:i w:val="0"/>
          <w:caps w:val="0"/>
          <w:color w:val="auto"/>
          <w:spacing w:val="0"/>
          <w:sz w:val="32"/>
          <w:szCs w:val="32"/>
          <w:shd w:val="clear" w:fill="FFFFFF"/>
        </w:rPr>
        <w:t>则</w:t>
      </w:r>
    </w:p>
    <w:p>
      <w:pPr>
        <w:pStyle w:val="5"/>
        <w:keepNext w:val="0"/>
        <w:keepLines w:val="0"/>
        <w:pageBreakBefore w:val="0"/>
        <w:numPr>
          <w:ilvl w:val="0"/>
          <w:numId w:val="0"/>
        </w:numPr>
        <w:kinsoku/>
        <w:overflowPunct/>
        <w:topLinePunct w:val="0"/>
        <w:autoSpaceDE/>
        <w:bidi w:val="0"/>
        <w:adjustRightInd/>
        <w:snapToGrid/>
        <w:spacing w:line="240" w:lineRule="auto"/>
        <w:ind w:left="0" w:leftChars="0" w:right="0" w:rightChars="0"/>
        <w:jc w:val="both"/>
        <w:textAlignment w:val="auto"/>
        <w:rPr>
          <w:rFonts w:hint="eastAsia" w:asciiTheme="minorEastAsia" w:hAnsiTheme="minorEastAsia" w:eastAsiaTheme="minorEastAsia" w:cstheme="minorEastAsia"/>
          <w:b w:val="0"/>
          <w:bCs w:val="0"/>
          <w:sz w:val="32"/>
          <w:szCs w:val="32"/>
        </w:rPr>
      </w:pPr>
    </w:p>
    <w:p>
      <w:pPr>
        <w:keepNext w:val="0"/>
        <w:keepLines w:val="0"/>
        <w:pageBreakBefore w:val="0"/>
        <w:kinsoku/>
        <w:overflowPunct/>
        <w:topLinePunct w:val="0"/>
        <w:autoSpaceDE/>
        <w:bidi w:val="0"/>
        <w:adjustRightInd/>
        <w:snapToGrid/>
        <w:spacing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六</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cstheme="minorEastAsia"/>
          <w:b/>
          <w:bCs/>
          <w:snapToGrid/>
          <w:color w:val="auto"/>
          <w:spacing w:val="0"/>
          <w:kern w:val="0"/>
          <w:sz w:val="32"/>
          <w:szCs w:val="32"/>
          <w:shd w:val="clear" w:fill="FFFFFF"/>
          <w:lang w:eastAsia="zh-CN"/>
        </w:rPr>
        <w:t>八</w:t>
      </w:r>
      <w:r>
        <w:rPr>
          <w:rFonts w:hint="eastAsia" w:asciiTheme="minorEastAsia" w:hAnsiTheme="minorEastAsia" w:eastAsiaTheme="minorEastAsia" w:cstheme="minorEastAsia"/>
          <w:b/>
          <w:bCs/>
          <w:snapToGrid/>
          <w:color w:val="auto"/>
          <w:spacing w:val="0"/>
          <w:kern w:val="0"/>
          <w:sz w:val="32"/>
          <w:szCs w:val="32"/>
          <w:shd w:val="clear" w:fill="FFFFFF"/>
        </w:rPr>
        <w:t>条</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w:t>
      </w:r>
      <w:r>
        <w:rPr>
          <w:rFonts w:hint="eastAsia" w:asciiTheme="minorEastAsia" w:hAnsiTheme="minorEastAsia" w:eastAsiaTheme="minorEastAsia" w:cstheme="minorEastAsia"/>
          <w:b/>
          <w:bCs/>
          <w:sz w:val="32"/>
          <w:szCs w:val="32"/>
        </w:rPr>
        <w:t>立法技术规范</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w:t>
      </w:r>
      <w:r>
        <w:rPr>
          <w:rFonts w:hint="eastAsia" w:asciiTheme="minorEastAsia" w:hAnsiTheme="minorEastAsia" w:cstheme="minorEastAsia"/>
          <w:b/>
          <w:bCs/>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sz w:val="32"/>
          <w:szCs w:val="32"/>
        </w:rPr>
        <w:t>起草规章，执行《全国人民代表大会常务委员会法制工作委员会立法技术规范（试行）（一）》、《全国人民代表大会常务委员会法制工作委员会立法技术规范（试行）（二）》规定的立法技术要求。</w:t>
      </w:r>
    </w:p>
    <w:p>
      <w:pPr>
        <w:keepNext w:val="0"/>
        <w:keepLines w:val="0"/>
        <w:pageBreakBefore w:val="0"/>
        <w:kinsoku/>
        <w:overflowPunct/>
        <w:topLinePunct w:val="0"/>
        <w:autoSpaceDE/>
        <w:bidi w:val="0"/>
        <w:adjustRightInd/>
        <w:snapToGrid/>
        <w:spacing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eastAsiaTheme="minorEastAsia" w:cstheme="minorEastAsia"/>
          <w:b/>
          <w:bCs/>
          <w:snapToGrid/>
          <w:color w:val="auto"/>
          <w:spacing w:val="0"/>
          <w:kern w:val="0"/>
          <w:sz w:val="32"/>
          <w:szCs w:val="32"/>
          <w:shd w:val="clear" w:fill="FFFFFF"/>
          <w:lang w:eastAsia="zh-CN"/>
        </w:rPr>
        <w:t>六</w:t>
      </w:r>
      <w:r>
        <w:rPr>
          <w:rFonts w:hint="eastAsia" w:asciiTheme="minorEastAsia" w:hAnsiTheme="minorEastAsia" w:eastAsiaTheme="minorEastAsia" w:cstheme="minorEastAsia"/>
          <w:b/>
          <w:bCs/>
          <w:snapToGrid/>
          <w:color w:val="auto"/>
          <w:spacing w:val="0"/>
          <w:kern w:val="0"/>
          <w:sz w:val="32"/>
          <w:szCs w:val="32"/>
          <w:shd w:val="clear" w:fill="FFFFFF"/>
        </w:rPr>
        <w:t>十</w:t>
      </w:r>
      <w:r>
        <w:rPr>
          <w:rFonts w:hint="eastAsia" w:asciiTheme="minorEastAsia" w:hAnsiTheme="minorEastAsia" w:cstheme="minorEastAsia"/>
          <w:b/>
          <w:bCs/>
          <w:snapToGrid/>
          <w:color w:val="auto"/>
          <w:spacing w:val="0"/>
          <w:kern w:val="0"/>
          <w:sz w:val="32"/>
          <w:szCs w:val="32"/>
          <w:shd w:val="clear" w:fill="FFFFFF"/>
          <w:lang w:eastAsia="zh-CN"/>
        </w:rPr>
        <w:t>九</w:t>
      </w:r>
      <w:r>
        <w:rPr>
          <w:rFonts w:hint="eastAsia" w:asciiTheme="minorEastAsia" w:hAnsiTheme="minorEastAsia" w:eastAsiaTheme="minorEastAsia" w:cstheme="minorEastAsia"/>
          <w:b/>
          <w:bCs/>
          <w:snapToGrid/>
          <w:color w:val="auto"/>
          <w:spacing w:val="0"/>
          <w:kern w:val="0"/>
          <w:sz w:val="32"/>
          <w:szCs w:val="32"/>
          <w:shd w:val="clear" w:fill="FFFFFF"/>
        </w:rPr>
        <w:t>条</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【参照执行】</w:t>
      </w:r>
      <w:r>
        <w:rPr>
          <w:rFonts w:hint="eastAsia" w:asciiTheme="minorEastAsia" w:hAnsiTheme="minorEastAsia" w:cstheme="minorEastAsia"/>
          <w:b/>
          <w:bCs/>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rPr>
        <w:t>市政府提请市人民代表大会及其常务委员会审议的地方性法规草案的拟订程序，按照</w:t>
      </w:r>
      <w:r>
        <w:rPr>
          <w:rFonts w:hint="eastAsia" w:asciiTheme="minorEastAsia" w:hAnsiTheme="minorEastAsia" w:eastAsiaTheme="minorEastAsia" w:cstheme="minorEastAsia"/>
          <w:b w:val="0"/>
          <w:bCs w:val="0"/>
          <w:color w:val="000000"/>
          <w:spacing w:val="0"/>
          <w:w w:val="100"/>
          <w:kern w:val="20"/>
          <w:sz w:val="32"/>
          <w:szCs w:val="32"/>
        </w:rPr>
        <w:t>《河南省地方立法条例》</w:t>
      </w:r>
      <w:r>
        <w:rPr>
          <w:rFonts w:hint="eastAsia" w:asciiTheme="minorEastAsia" w:hAnsiTheme="minorEastAsia" w:eastAsiaTheme="minorEastAsia" w:cstheme="minorEastAsia"/>
          <w:b w:val="0"/>
          <w:bCs w:val="0"/>
          <w:color w:val="000000"/>
          <w:spacing w:val="0"/>
          <w:w w:val="100"/>
          <w:kern w:val="20"/>
          <w:sz w:val="32"/>
          <w:szCs w:val="32"/>
          <w:lang w:eastAsia="zh-CN"/>
        </w:rPr>
        <w:t>等</w:t>
      </w:r>
      <w:r>
        <w:rPr>
          <w:rFonts w:hint="eastAsia" w:asciiTheme="minorEastAsia" w:hAnsiTheme="minorEastAsia" w:eastAsiaTheme="minorEastAsia" w:cstheme="minorEastAsia"/>
          <w:b w:val="0"/>
          <w:bCs w:val="0"/>
          <w:i w:val="0"/>
          <w:caps w:val="0"/>
          <w:color w:val="auto"/>
          <w:spacing w:val="0"/>
          <w:sz w:val="32"/>
          <w:szCs w:val="32"/>
          <w:shd w:val="clear" w:fill="FFFFFF"/>
        </w:rPr>
        <w:t>执行。</w:t>
      </w:r>
      <w:r>
        <w:rPr>
          <w:rFonts w:hint="eastAsia" w:asciiTheme="minorEastAsia" w:hAnsiTheme="minorEastAsia" w:eastAsiaTheme="minorEastAsia" w:cstheme="minorEastAsia"/>
          <w:b w:val="0"/>
          <w:bCs w:val="0"/>
          <w:color w:val="000000"/>
          <w:spacing w:val="0"/>
          <w:w w:val="100"/>
          <w:kern w:val="20"/>
          <w:sz w:val="32"/>
          <w:szCs w:val="32"/>
        </w:rPr>
        <w:t>《河南省地方立法条例》</w:t>
      </w:r>
      <w:r>
        <w:rPr>
          <w:rFonts w:hint="eastAsia" w:asciiTheme="minorEastAsia" w:hAnsiTheme="minorEastAsia" w:eastAsiaTheme="minorEastAsia" w:cstheme="minorEastAsia"/>
          <w:b w:val="0"/>
          <w:bCs w:val="0"/>
          <w:color w:val="000000"/>
          <w:spacing w:val="0"/>
          <w:w w:val="100"/>
          <w:kern w:val="20"/>
          <w:sz w:val="32"/>
          <w:szCs w:val="32"/>
          <w:lang w:eastAsia="zh-CN"/>
        </w:rPr>
        <w:t>等</w:t>
      </w:r>
      <w:r>
        <w:rPr>
          <w:rFonts w:hint="eastAsia" w:asciiTheme="minorEastAsia" w:hAnsiTheme="minorEastAsia" w:eastAsiaTheme="minorEastAsia" w:cstheme="minorEastAsia"/>
          <w:b w:val="0"/>
          <w:bCs w:val="0"/>
          <w:i w:val="0"/>
          <w:caps w:val="0"/>
          <w:color w:val="auto"/>
          <w:spacing w:val="0"/>
          <w:sz w:val="32"/>
          <w:szCs w:val="32"/>
          <w:shd w:val="clear" w:fill="FFFFFF"/>
        </w:rPr>
        <w:t>未作规定的，参照本</w:t>
      </w:r>
      <w:r>
        <w:rPr>
          <w:rFonts w:hint="eastAsia" w:asciiTheme="minorEastAsia" w:hAnsiTheme="minorEastAsia" w:eastAsiaTheme="minorEastAsia" w:cstheme="minorEastAsia"/>
          <w:b w:val="0"/>
          <w:bCs w:val="0"/>
          <w:i w:val="0"/>
          <w:caps w:val="0"/>
          <w:color w:val="auto"/>
          <w:spacing w:val="0"/>
          <w:sz w:val="32"/>
          <w:szCs w:val="32"/>
          <w:shd w:val="clear" w:fill="FFFFFF"/>
          <w:lang w:eastAsia="zh-CN"/>
        </w:rPr>
        <w:t>规定的</w:t>
      </w:r>
      <w:r>
        <w:rPr>
          <w:rFonts w:hint="eastAsia" w:asciiTheme="minorEastAsia" w:hAnsiTheme="minorEastAsia" w:eastAsiaTheme="minorEastAsia" w:cstheme="minorEastAsia"/>
          <w:b w:val="0"/>
          <w:bCs w:val="0"/>
          <w:i w:val="0"/>
          <w:caps w:val="0"/>
          <w:color w:val="auto"/>
          <w:spacing w:val="0"/>
          <w:sz w:val="32"/>
          <w:szCs w:val="32"/>
          <w:shd w:val="clear" w:fill="FFFFFF"/>
        </w:rPr>
        <w:t>有关规定执行。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2" w:firstLineChars="200"/>
        <w:jc w:val="both"/>
        <w:textAlignment w:val="auto"/>
        <w:rPr>
          <w:rFonts w:hint="eastAsia" w:asciiTheme="minorEastAsia" w:hAnsiTheme="minorEastAsia" w:eastAsiaTheme="minorEastAsia" w:cstheme="minorEastAsia"/>
          <w:b w:val="0"/>
          <w:bCs w:val="0"/>
          <w:snapToGrid/>
          <w:color w:val="auto"/>
          <w:spacing w:val="0"/>
          <w:kern w:val="0"/>
          <w:sz w:val="32"/>
          <w:szCs w:val="32"/>
          <w:shd w:val="clear" w:fill="FFFFFF"/>
        </w:rPr>
      </w:pPr>
      <w:r>
        <w:rPr>
          <w:rFonts w:hint="eastAsia" w:asciiTheme="minorEastAsia" w:hAnsiTheme="minorEastAsia" w:eastAsiaTheme="minorEastAsia" w:cstheme="minorEastAsia"/>
          <w:b/>
          <w:bCs/>
          <w:snapToGrid/>
          <w:color w:val="auto"/>
          <w:spacing w:val="0"/>
          <w:kern w:val="0"/>
          <w:sz w:val="32"/>
          <w:szCs w:val="32"/>
          <w:shd w:val="clear" w:fill="FFFFFF"/>
        </w:rPr>
        <w:t>第</w:t>
      </w:r>
      <w:r>
        <w:rPr>
          <w:rFonts w:hint="eastAsia" w:asciiTheme="minorEastAsia" w:hAnsiTheme="minorEastAsia" w:cstheme="minorEastAsia"/>
          <w:b/>
          <w:bCs/>
          <w:snapToGrid/>
          <w:color w:val="auto"/>
          <w:spacing w:val="0"/>
          <w:kern w:val="0"/>
          <w:sz w:val="32"/>
          <w:szCs w:val="32"/>
          <w:shd w:val="clear" w:fill="FFFFFF"/>
          <w:lang w:eastAsia="zh-CN"/>
        </w:rPr>
        <w:t>七</w:t>
      </w:r>
      <w:r>
        <w:rPr>
          <w:rFonts w:hint="eastAsia" w:asciiTheme="minorEastAsia" w:hAnsiTheme="minorEastAsia" w:eastAsiaTheme="minorEastAsia" w:cstheme="minorEastAsia"/>
          <w:b/>
          <w:bCs/>
          <w:snapToGrid/>
          <w:color w:val="auto"/>
          <w:spacing w:val="0"/>
          <w:kern w:val="0"/>
          <w:sz w:val="32"/>
          <w:szCs w:val="32"/>
          <w:shd w:val="clear" w:fill="FFFFFF"/>
        </w:rPr>
        <w:t>十条</w:t>
      </w:r>
      <w:r>
        <w:rPr>
          <w:rFonts w:hint="eastAsia" w:asciiTheme="minorEastAsia" w:hAnsiTheme="minorEastAsia" w:eastAsiaTheme="minorEastAsia" w:cstheme="minorEastAsia"/>
          <w:b/>
          <w:bCs/>
          <w:i w:val="0"/>
          <w:caps w:val="0"/>
          <w:color w:val="auto"/>
          <w:spacing w:val="0"/>
          <w:kern w:val="0"/>
          <w:sz w:val="32"/>
          <w:szCs w:val="32"/>
          <w:shd w:val="clear" w:fill="FFFFFF"/>
          <w:lang w:val="en-US" w:eastAsia="zh-CN" w:bidi="ar"/>
        </w:rPr>
        <w:t>【实行日期】</w:t>
      </w:r>
      <w:r>
        <w:rPr>
          <w:rFonts w:hint="eastAsia" w:asciiTheme="minorEastAsia" w:hAnsiTheme="minorEastAsia" w:cstheme="minorEastAsia"/>
          <w:b/>
          <w:bCs/>
          <w:i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rPr>
        <w:t>本办法自</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rPr>
        <w:t>年</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rPr>
        <w:t>月</w:t>
      </w:r>
      <w:r>
        <w:rPr>
          <w:rFonts w:hint="eastAsia" w:asciiTheme="minorEastAsia" w:hAnsiTheme="minorEastAsia" w:eastAsiaTheme="minorEastAsia" w:cstheme="minorEastAsia"/>
          <w:b w:val="0"/>
          <w:bCs w:val="0"/>
          <w:i w:val="0"/>
          <w:caps w:val="0"/>
          <w:color w:val="auto"/>
          <w:spacing w:val="0"/>
          <w:sz w:val="32"/>
          <w:szCs w:val="32"/>
          <w:shd w:val="clear" w:fill="FFFFFF"/>
          <w:lang w:val="en-US" w:eastAsia="zh-CN"/>
        </w:rPr>
        <w:t xml:space="preserve">  </w:t>
      </w:r>
      <w:r>
        <w:rPr>
          <w:rFonts w:hint="eastAsia" w:asciiTheme="minorEastAsia" w:hAnsiTheme="minorEastAsia" w:eastAsiaTheme="minorEastAsia" w:cstheme="minorEastAsia"/>
          <w:b w:val="0"/>
          <w:bCs w:val="0"/>
          <w:i w:val="0"/>
          <w:caps w:val="0"/>
          <w:color w:val="auto"/>
          <w:spacing w:val="0"/>
          <w:sz w:val="32"/>
          <w:szCs w:val="32"/>
          <w:shd w:val="clear" w:fill="FFFFFF"/>
        </w:rPr>
        <w:t>日实施。</w:t>
      </w:r>
    </w:p>
    <w:sectPr>
      <w:footerReference r:id="rId3" w:type="default"/>
      <w:pgSz w:w="11906" w:h="16838"/>
      <w:pgMar w:top="1984" w:right="1474" w:bottom="1757" w:left="158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文星中文符号库一">
    <w:panose1 w:val="02010609000101010101"/>
    <w:charset w:val="00"/>
    <w:family w:val="auto"/>
    <w:pitch w:val="default"/>
    <w:sig w:usb0="00000001" w:usb1="080E0000" w:usb2="00000000" w:usb3="00000000" w:csb0="00000000" w:csb1="00000000"/>
  </w:font>
  <w:font w:name="文星书宋">
    <w:panose1 w:val="02010604000101010101"/>
    <w:charset w:val="86"/>
    <w:family w:val="auto"/>
    <w:pitch w:val="default"/>
    <w:sig w:usb0="00000001" w:usb1="080E0000" w:usb2="00000000" w:usb3="00000000" w:csb0="00040001" w:csb1="00000000"/>
  </w:font>
  <w:font w:name="文星仿宋">
    <w:panose1 w:val="02010604000101010101"/>
    <w:charset w:val="86"/>
    <w:family w:val="auto"/>
    <w:pitch w:val="default"/>
    <w:sig w:usb0="00000001" w:usb1="080E0000" w:usb2="00000000" w:usb3="00000000" w:csb0="00040001" w:csb1="00000000"/>
  </w:font>
  <w:font w:name="文星报宋">
    <w:panose1 w:val="02010609000101010101"/>
    <w:charset w:val="86"/>
    <w:family w:val="auto"/>
    <w:pitch w:val="default"/>
    <w:sig w:usb0="00000001" w:usb1="080E0000" w:usb2="00000000" w:usb3="00000000" w:csb0="00040000" w:csb1="00000000"/>
  </w:font>
  <w:font w:name="文星排版符号库１">
    <w:panose1 w:val="02010609000101010101"/>
    <w:charset w:val="00"/>
    <w:family w:val="auto"/>
    <w:pitch w:val="default"/>
    <w:sig w:usb0="00000001" w:usb1="080E0000" w:usb2="00000000" w:usb3="00000000" w:csb0="00000000" w:csb1="00000000"/>
  </w:font>
  <w:font w:name="文星标宋">
    <w:panose1 w:val="02010604000101010101"/>
    <w:charset w:val="86"/>
    <w:family w:val="auto"/>
    <w:pitch w:val="default"/>
    <w:sig w:usb0="00000001" w:usb1="080E0000" w:usb2="00000000" w:usb3="00000000" w:csb0="00040001" w:csb1="00000000"/>
  </w:font>
  <w:font w:name="文星楷体">
    <w:panose1 w:val="02010604000101010101"/>
    <w:charset w:val="86"/>
    <w:family w:val="auto"/>
    <w:pitch w:val="default"/>
    <w:sig w:usb0="00000001" w:usb1="080E0000" w:usb2="00000000" w:usb3="00000000" w:csb0="00040001" w:csb1="00000000"/>
  </w:font>
  <w:font w:name="文星黑体">
    <w:panose1 w:val="02010604000101010101"/>
    <w:charset w:val="86"/>
    <w:family w:val="auto"/>
    <w:pitch w:val="default"/>
    <w:sig w:usb0="00000001" w:usb1="080E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微软雅黑"/>
    <w:panose1 w:val="02010601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10" w:usb3="00000000" w:csb0="00040000" w:csb1="0000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decorative"/>
    <w:pitch w:val="default"/>
    <w:sig w:usb0="80000287" w:usb1="280F3C52" w:usb2="00000016" w:usb3="00000000" w:csb0="0004001F" w:csb1="00000000"/>
  </w:font>
  <w:font w:name="仿宋_GB2312">
    <w:altName w:val="仿宋"/>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10" w:usb3="00000000" w:csb0="00040000" w:csb1="00000000"/>
  </w:font>
  <w:font w:name="Tahoma">
    <w:panose1 w:val="020B0604030504040204"/>
    <w:charset w:val="00"/>
    <w:family w:val="roman"/>
    <w:pitch w:val="default"/>
    <w:sig w:usb0="E1002EFF" w:usb1="C000605B" w:usb2="00000029" w:usb3="00000000" w:csb0="200101FF" w:csb1="20280000"/>
  </w:font>
  <w:font w:name="微软雅黑">
    <w:panose1 w:val="020B0503020204020204"/>
    <w:charset w:val="86"/>
    <w:family w:val="roman"/>
    <w:pitch w:val="default"/>
    <w:sig w:usb0="80000287" w:usb1="280F3C52" w:usb2="00000016" w:usb3="00000000" w:csb0="0004001F" w:csb1="00000000"/>
  </w:font>
  <w:font w:name="仿宋_GB2312">
    <w:altName w:val="仿宋"/>
    <w:panose1 w:val="02010609030101010101"/>
    <w:charset w:val="86"/>
    <w:family w:val="decorative"/>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cript"/>
    <w:pitch w:val="default"/>
    <w:sig w:usb0="80000287" w:usb1="280F3C52" w:usb2="00000016" w:usb3="00000000" w:csb0="0004001F" w:csb1="00000000"/>
  </w:font>
  <w:font w:name="方正仿宋简体">
    <w:altName w:val="微软雅黑"/>
    <w:panose1 w:val="02010601030101010101"/>
    <w:charset w:val="86"/>
    <w:family w:val="auto"/>
    <w:pitch w:val="default"/>
    <w:sig w:usb0="00000000" w:usb1="00000000" w:usb2="00000010" w:usb3="00000000" w:csb0="00040000" w:csb1="00000000"/>
  </w:font>
  <w:font w:name="Tahoma">
    <w:panose1 w:val="020B0604030504040204"/>
    <w:charset w:val="00"/>
    <w:family w:val="modern"/>
    <w:pitch w:val="default"/>
    <w:sig w:usb0="E1002EFF" w:usb1="C000605B" w:usb2="00000029" w:usb3="00000000" w:csb0="200101FF" w:csb1="20280000"/>
  </w:font>
  <w:font w:name="微软雅黑">
    <w:panose1 w:val="020B0503020204020204"/>
    <w:charset w:val="86"/>
    <w:family w:val="modern"/>
    <w:pitch w:val="default"/>
    <w:sig w:usb0="80000287" w:usb1="280F3C52" w:usb2="00000016" w:usb3="00000000" w:csb0="0004001F" w:csb1="00000000"/>
  </w:font>
  <w:font w:name="仿宋_GB2312">
    <w:altName w:val="仿宋"/>
    <w:panose1 w:val="02010609030101010101"/>
    <w:charset w:val="86"/>
    <w:family w:val="roma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Verdana">
    <w:panose1 w:val="020B0604030504040204"/>
    <w:charset w:val="00"/>
    <w:family w:val="decorative"/>
    <w:pitch w:val="default"/>
    <w:sig w:usb0="A10006FF" w:usb1="4000205B" w:usb2="00000010" w:usb3="00000000" w:csb0="2000019F" w:csb1="00000000"/>
  </w:font>
  <w:font w:name="Verdana">
    <w:panose1 w:val="020B0604030504040204"/>
    <w:charset w:val="00"/>
    <w:family w:val="roman"/>
    <w:pitch w:val="default"/>
    <w:sig w:usb0="A10006FF" w:usb1="4000205B" w:usb2="00000010" w:usb3="00000000" w:csb0="2000019F" w:csb1="00000000"/>
  </w:font>
  <w:font w:name="Verdana">
    <w:panose1 w:val="020B0604030504040204"/>
    <w:charset w:val="00"/>
    <w:family w:val="modern"/>
    <w:pitch w:val="default"/>
    <w:sig w:usb0="A10006FF" w:usb1="4000205B" w:usb2="00000010" w:usb3="00000000" w:csb0="2000019F" w:csb1="00000000"/>
  </w:font>
  <w:font w:name="BatangChe">
    <w:panose1 w:val="0203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David">
    <w:panose1 w:val="020E0802060401010101"/>
    <w:charset w:val="00"/>
    <w:family w:val="auto"/>
    <w:pitch w:val="default"/>
    <w:sig w:usb0="00000801" w:usb1="00000000" w:usb2="00000000" w:usb3="00000000" w:csb0="00000020" w:csb1="00200000"/>
  </w:font>
  <w:font w:name="Candara">
    <w:panose1 w:val="020E0502030303090204"/>
    <w:charset w:val="00"/>
    <w:family w:val="auto"/>
    <w:pitch w:val="default"/>
    <w:sig w:usb0="A00002EF" w:usb1="4000A44B" w:usb2="00000000" w:usb3="00000000" w:csb0="2000019F" w:csb1="00000000"/>
  </w:font>
  <w:font w:name="Cambria Math">
    <w:panose1 w:val="02040503050406030204"/>
    <w:charset w:val="00"/>
    <w:family w:val="auto"/>
    <w:pitch w:val="default"/>
    <w:sig w:usb0="E00002FF" w:usb1="420024FF" w:usb2="00000000" w:usb3="00000000" w:csb0="2000019F" w:csb1="00000000"/>
  </w:font>
  <w:font w:name="Arabic Typesetting">
    <w:panose1 w:val="03020402040406030203"/>
    <w:charset w:val="00"/>
    <w:family w:val="auto"/>
    <w:pitch w:val="default"/>
    <w:sig w:usb0="A000206F" w:usb1="C0000000" w:usb2="00000008" w:usb3="00000000" w:csb0="200000D3" w:csb1="00000000"/>
  </w:font>
  <w:font w:name="Aparajita">
    <w:panose1 w:val="020B0604020202020204"/>
    <w:charset w:val="00"/>
    <w:family w:val="auto"/>
    <w:pitch w:val="default"/>
    <w:sig w:usb0="00008003" w:usb1="00000000" w:usb2="00000000" w:usb3="00000000" w:csb0="00000001" w:csb1="00000000"/>
  </w:font>
  <w:font w:name="AngsanaUPC">
    <w:panose1 w:val="02020603050405020304"/>
    <w:charset w:val="00"/>
    <w:family w:val="auto"/>
    <w:pitch w:val="default"/>
    <w:sig w:usb0="81000003" w:usb1="00000000" w:usb2="00000000" w:usb3="00000000" w:csb0="00010001" w:csb1="00000000"/>
  </w:font>
  <w:font w:name="Angsana New">
    <w:panose1 w:val="02020603050405020304"/>
    <w:charset w:val="00"/>
    <w:family w:val="auto"/>
    <w:pitch w:val="default"/>
    <w:sig w:usb0="81000003" w:usb1="00000000" w:usb2="00000000" w:usb3="00000000" w:csb0="00010001" w:csb1="00000000"/>
  </w:font>
  <w:font w:name="Aharoni">
    <w:panose1 w:val="02010803020104030203"/>
    <w:charset w:val="00"/>
    <w:family w:val="auto"/>
    <w:pitch w:val="default"/>
    <w:sig w:usb0="00000801" w:usb1="00000000" w:usb2="00000000" w:usb3="00000000" w:csb0="00000020" w:csb1="00200000"/>
  </w:font>
  <w:font w:name="PMingLiU-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Gisha">
    <w:panose1 w:val="020B0802040204020203"/>
    <w:charset w:val="00"/>
    <w:family w:val="auto"/>
    <w:pitch w:val="default"/>
    <w:sig w:usb0="80000807" w:usb1="40000042" w:usb2="00000000" w:usb3="00000000" w:csb0="00000021" w:csb1="00000000"/>
  </w:font>
  <w:font w:name="Georgia">
    <w:panose1 w:val="02040502050405090303"/>
    <w:charset w:val="00"/>
    <w:family w:val="auto"/>
    <w:pitch w:val="default"/>
    <w:sig w:usb0="00000287" w:usb1="00000000" w:usb2="00000000" w:usb3="00000000" w:csb0="2000009F" w:csb1="00000000"/>
  </w:font>
  <w:font w:name="Gautami">
    <w:panose1 w:val="020B0502040204020203"/>
    <w:charset w:val="00"/>
    <w:family w:val="auto"/>
    <w:pitch w:val="default"/>
    <w:sig w:usb0="00200003" w:usb1="00000000" w:usb2="00000000" w:usb3="00000000" w:csb0="00000001" w:csb1="00000000"/>
  </w:font>
  <w:font w:name="Calibri Light">
    <w:altName w:val="Calibri"/>
    <w:panose1 w:val="020F0302020204030204"/>
    <w:charset w:val="00"/>
    <w:family w:val="auto"/>
    <w:pitch w:val="default"/>
    <w:sig w:usb0="00000000" w:usb1="00000000" w:usb2="00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83478352">
    <w:nsid w:val="5E61F650"/>
    <w:multiLevelType w:val="singleLevel"/>
    <w:tmpl w:val="5E61F650"/>
    <w:lvl w:ilvl="0" w:tentative="1">
      <w:start w:val="1"/>
      <w:numFmt w:val="chineseCounting"/>
      <w:suff w:val="nothing"/>
      <w:lvlText w:val="（%1）"/>
      <w:lvlJc w:val="left"/>
    </w:lvl>
  </w:abstractNum>
  <w:num w:numId="1">
    <w:abstractNumId w:val="15834783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attachedTemplate r:id="rId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945CC"/>
    <w:rsid w:val="000352F7"/>
    <w:rsid w:val="002B2729"/>
    <w:rsid w:val="002C483F"/>
    <w:rsid w:val="00501D80"/>
    <w:rsid w:val="00573900"/>
    <w:rsid w:val="0062479D"/>
    <w:rsid w:val="00641603"/>
    <w:rsid w:val="006D231B"/>
    <w:rsid w:val="0080740B"/>
    <w:rsid w:val="0095084C"/>
    <w:rsid w:val="009C035D"/>
    <w:rsid w:val="00CC7F98"/>
    <w:rsid w:val="00E97A0C"/>
    <w:rsid w:val="00F04641"/>
    <w:rsid w:val="01233D55"/>
    <w:rsid w:val="013945CC"/>
    <w:rsid w:val="01572A67"/>
    <w:rsid w:val="018574DF"/>
    <w:rsid w:val="018D6EB9"/>
    <w:rsid w:val="019548BA"/>
    <w:rsid w:val="01975A5A"/>
    <w:rsid w:val="019B3899"/>
    <w:rsid w:val="01A63EC9"/>
    <w:rsid w:val="01A7631A"/>
    <w:rsid w:val="01AA2965"/>
    <w:rsid w:val="01AD52A3"/>
    <w:rsid w:val="01DA6EE2"/>
    <w:rsid w:val="01F20DB1"/>
    <w:rsid w:val="01F70B9B"/>
    <w:rsid w:val="023E46F2"/>
    <w:rsid w:val="02607E0A"/>
    <w:rsid w:val="027F52DC"/>
    <w:rsid w:val="02C1282E"/>
    <w:rsid w:val="02C25A56"/>
    <w:rsid w:val="02D301B6"/>
    <w:rsid w:val="02E47EC6"/>
    <w:rsid w:val="02FD5264"/>
    <w:rsid w:val="032225B2"/>
    <w:rsid w:val="03495B42"/>
    <w:rsid w:val="034C46D3"/>
    <w:rsid w:val="03520006"/>
    <w:rsid w:val="0378638B"/>
    <w:rsid w:val="038A3E9E"/>
    <w:rsid w:val="03920FB1"/>
    <w:rsid w:val="041E67D5"/>
    <w:rsid w:val="042101C4"/>
    <w:rsid w:val="04422D14"/>
    <w:rsid w:val="046958BE"/>
    <w:rsid w:val="04933BE5"/>
    <w:rsid w:val="04A71C25"/>
    <w:rsid w:val="04AE6B00"/>
    <w:rsid w:val="04BE4A94"/>
    <w:rsid w:val="04C007CA"/>
    <w:rsid w:val="04D57C7D"/>
    <w:rsid w:val="04D73235"/>
    <w:rsid w:val="04FA28E1"/>
    <w:rsid w:val="04FB1229"/>
    <w:rsid w:val="05080E18"/>
    <w:rsid w:val="050E4474"/>
    <w:rsid w:val="05136DE2"/>
    <w:rsid w:val="05323C00"/>
    <w:rsid w:val="05334A39"/>
    <w:rsid w:val="05385B8E"/>
    <w:rsid w:val="05731448"/>
    <w:rsid w:val="05955C41"/>
    <w:rsid w:val="05A46157"/>
    <w:rsid w:val="05BC22A2"/>
    <w:rsid w:val="05C025F8"/>
    <w:rsid w:val="05CB2288"/>
    <w:rsid w:val="05D1196C"/>
    <w:rsid w:val="05E34B39"/>
    <w:rsid w:val="06307F9E"/>
    <w:rsid w:val="064158FD"/>
    <w:rsid w:val="06A31EB2"/>
    <w:rsid w:val="06FA6636"/>
    <w:rsid w:val="06FC0ED1"/>
    <w:rsid w:val="071E5C33"/>
    <w:rsid w:val="07212B59"/>
    <w:rsid w:val="07B267D1"/>
    <w:rsid w:val="07BD7040"/>
    <w:rsid w:val="082974DC"/>
    <w:rsid w:val="082A4221"/>
    <w:rsid w:val="083E2F54"/>
    <w:rsid w:val="08640CE1"/>
    <w:rsid w:val="0899329A"/>
    <w:rsid w:val="089E74AE"/>
    <w:rsid w:val="08BC1198"/>
    <w:rsid w:val="08D73F6B"/>
    <w:rsid w:val="08E3124D"/>
    <w:rsid w:val="08E96967"/>
    <w:rsid w:val="08FD2DB2"/>
    <w:rsid w:val="09140E07"/>
    <w:rsid w:val="091A7EAB"/>
    <w:rsid w:val="092631B4"/>
    <w:rsid w:val="093E24D3"/>
    <w:rsid w:val="093F3049"/>
    <w:rsid w:val="0949552E"/>
    <w:rsid w:val="095D5D3D"/>
    <w:rsid w:val="097D120D"/>
    <w:rsid w:val="09887FB5"/>
    <w:rsid w:val="099A3727"/>
    <w:rsid w:val="0A052C12"/>
    <w:rsid w:val="0A16422C"/>
    <w:rsid w:val="0A1E270F"/>
    <w:rsid w:val="0A2D4C4A"/>
    <w:rsid w:val="0A32076A"/>
    <w:rsid w:val="0A3C2B13"/>
    <w:rsid w:val="0A4B7AC1"/>
    <w:rsid w:val="0A5D6E07"/>
    <w:rsid w:val="0A6C1FE5"/>
    <w:rsid w:val="0A7A4B3A"/>
    <w:rsid w:val="0A896F8C"/>
    <w:rsid w:val="0AA125E4"/>
    <w:rsid w:val="0AA3719F"/>
    <w:rsid w:val="0AC82AB1"/>
    <w:rsid w:val="0B064AA0"/>
    <w:rsid w:val="0B0A5909"/>
    <w:rsid w:val="0B383804"/>
    <w:rsid w:val="0B3A3D0B"/>
    <w:rsid w:val="0B5455D1"/>
    <w:rsid w:val="0B6969C9"/>
    <w:rsid w:val="0B6A18FA"/>
    <w:rsid w:val="0B887074"/>
    <w:rsid w:val="0BC460A4"/>
    <w:rsid w:val="0BC47493"/>
    <w:rsid w:val="0BCA6303"/>
    <w:rsid w:val="0BD22C7F"/>
    <w:rsid w:val="0BD55D9E"/>
    <w:rsid w:val="0C2A145C"/>
    <w:rsid w:val="0C334CBF"/>
    <w:rsid w:val="0C7A2AA5"/>
    <w:rsid w:val="0C824AA4"/>
    <w:rsid w:val="0C855CC1"/>
    <w:rsid w:val="0CAE46FB"/>
    <w:rsid w:val="0CB63C95"/>
    <w:rsid w:val="0CFA1B5E"/>
    <w:rsid w:val="0D686541"/>
    <w:rsid w:val="0D7A15B3"/>
    <w:rsid w:val="0D804397"/>
    <w:rsid w:val="0D9E6375"/>
    <w:rsid w:val="0DAB6595"/>
    <w:rsid w:val="0DB110A8"/>
    <w:rsid w:val="0DD52A4B"/>
    <w:rsid w:val="0DD66D04"/>
    <w:rsid w:val="0DFD7D5A"/>
    <w:rsid w:val="0E237C64"/>
    <w:rsid w:val="0E3F67EF"/>
    <w:rsid w:val="0E467407"/>
    <w:rsid w:val="0E501828"/>
    <w:rsid w:val="0E5E4739"/>
    <w:rsid w:val="0E736BF9"/>
    <w:rsid w:val="0E921BD0"/>
    <w:rsid w:val="0E975C11"/>
    <w:rsid w:val="0EA749CB"/>
    <w:rsid w:val="0EF719D9"/>
    <w:rsid w:val="0F0B06EC"/>
    <w:rsid w:val="0F1C2A5F"/>
    <w:rsid w:val="0F317230"/>
    <w:rsid w:val="0F340A03"/>
    <w:rsid w:val="0F7464F7"/>
    <w:rsid w:val="0F7828BE"/>
    <w:rsid w:val="0FD51DBF"/>
    <w:rsid w:val="0FF764E0"/>
    <w:rsid w:val="100377E4"/>
    <w:rsid w:val="100E02FC"/>
    <w:rsid w:val="10307408"/>
    <w:rsid w:val="104138A4"/>
    <w:rsid w:val="10771340"/>
    <w:rsid w:val="10805C34"/>
    <w:rsid w:val="108558EB"/>
    <w:rsid w:val="109178EC"/>
    <w:rsid w:val="10DF6017"/>
    <w:rsid w:val="10E664C0"/>
    <w:rsid w:val="118B59F0"/>
    <w:rsid w:val="119C2E35"/>
    <w:rsid w:val="11A803F4"/>
    <w:rsid w:val="11B954DC"/>
    <w:rsid w:val="11D52D95"/>
    <w:rsid w:val="11E46368"/>
    <w:rsid w:val="1259237C"/>
    <w:rsid w:val="12B94332"/>
    <w:rsid w:val="12C23E3F"/>
    <w:rsid w:val="12E40CA5"/>
    <w:rsid w:val="12E57369"/>
    <w:rsid w:val="12EC4F8E"/>
    <w:rsid w:val="12FF198D"/>
    <w:rsid w:val="132947FC"/>
    <w:rsid w:val="132A2F26"/>
    <w:rsid w:val="133C0877"/>
    <w:rsid w:val="13BF7299"/>
    <w:rsid w:val="13DB787A"/>
    <w:rsid w:val="13E85CA5"/>
    <w:rsid w:val="142360C5"/>
    <w:rsid w:val="1430165B"/>
    <w:rsid w:val="14422AC9"/>
    <w:rsid w:val="144F1E2A"/>
    <w:rsid w:val="14671633"/>
    <w:rsid w:val="1490179C"/>
    <w:rsid w:val="14AD1E31"/>
    <w:rsid w:val="14BF7322"/>
    <w:rsid w:val="14C124E3"/>
    <w:rsid w:val="15026979"/>
    <w:rsid w:val="15071489"/>
    <w:rsid w:val="1525057F"/>
    <w:rsid w:val="15344ECA"/>
    <w:rsid w:val="154F0C32"/>
    <w:rsid w:val="155B2F58"/>
    <w:rsid w:val="1590288D"/>
    <w:rsid w:val="15AA038C"/>
    <w:rsid w:val="15DF5636"/>
    <w:rsid w:val="15EA3D93"/>
    <w:rsid w:val="160175E7"/>
    <w:rsid w:val="16160F0F"/>
    <w:rsid w:val="16263D0E"/>
    <w:rsid w:val="16AC6A1B"/>
    <w:rsid w:val="170D3911"/>
    <w:rsid w:val="170D3FAE"/>
    <w:rsid w:val="170E3B04"/>
    <w:rsid w:val="173D08C8"/>
    <w:rsid w:val="176C7F26"/>
    <w:rsid w:val="17932172"/>
    <w:rsid w:val="17C130FA"/>
    <w:rsid w:val="17CC4E3F"/>
    <w:rsid w:val="18032ACC"/>
    <w:rsid w:val="18063E1D"/>
    <w:rsid w:val="181A1899"/>
    <w:rsid w:val="18293ACB"/>
    <w:rsid w:val="183F1278"/>
    <w:rsid w:val="184E5485"/>
    <w:rsid w:val="18552CF8"/>
    <w:rsid w:val="188A3207"/>
    <w:rsid w:val="18A863EC"/>
    <w:rsid w:val="18AA0741"/>
    <w:rsid w:val="18E9110D"/>
    <w:rsid w:val="19271BF4"/>
    <w:rsid w:val="19344D69"/>
    <w:rsid w:val="199E59D2"/>
    <w:rsid w:val="199E7998"/>
    <w:rsid w:val="19A62D4F"/>
    <w:rsid w:val="19B93E9C"/>
    <w:rsid w:val="19C37264"/>
    <w:rsid w:val="19DE103D"/>
    <w:rsid w:val="19EB3400"/>
    <w:rsid w:val="1A2E2974"/>
    <w:rsid w:val="1A2F3276"/>
    <w:rsid w:val="1A305547"/>
    <w:rsid w:val="1A3E5461"/>
    <w:rsid w:val="1A6E71A1"/>
    <w:rsid w:val="1A7C3B83"/>
    <w:rsid w:val="1B00563C"/>
    <w:rsid w:val="1B2D787A"/>
    <w:rsid w:val="1B2E09EB"/>
    <w:rsid w:val="1B4E4C06"/>
    <w:rsid w:val="1B502264"/>
    <w:rsid w:val="1B78766A"/>
    <w:rsid w:val="1B952110"/>
    <w:rsid w:val="1B984D99"/>
    <w:rsid w:val="1BE600F9"/>
    <w:rsid w:val="1C076BA3"/>
    <w:rsid w:val="1C0E17DE"/>
    <w:rsid w:val="1C5341E1"/>
    <w:rsid w:val="1C6C1063"/>
    <w:rsid w:val="1C9E18AE"/>
    <w:rsid w:val="1CC377B0"/>
    <w:rsid w:val="1CCF24CB"/>
    <w:rsid w:val="1CE858C8"/>
    <w:rsid w:val="1CED5FFD"/>
    <w:rsid w:val="1D3D62C2"/>
    <w:rsid w:val="1D44603F"/>
    <w:rsid w:val="1D4E3308"/>
    <w:rsid w:val="1D843CB8"/>
    <w:rsid w:val="1D887273"/>
    <w:rsid w:val="1DA870F5"/>
    <w:rsid w:val="1DAD014E"/>
    <w:rsid w:val="1DB0475E"/>
    <w:rsid w:val="1DDE5275"/>
    <w:rsid w:val="1DFE3A5D"/>
    <w:rsid w:val="1E1B676A"/>
    <w:rsid w:val="1E262B4E"/>
    <w:rsid w:val="1E4312A1"/>
    <w:rsid w:val="1E6C5360"/>
    <w:rsid w:val="1E6C7C46"/>
    <w:rsid w:val="1E7C6487"/>
    <w:rsid w:val="1ED355CB"/>
    <w:rsid w:val="1F071E06"/>
    <w:rsid w:val="1F223591"/>
    <w:rsid w:val="1F262418"/>
    <w:rsid w:val="1F355245"/>
    <w:rsid w:val="1F3D00C1"/>
    <w:rsid w:val="1F545420"/>
    <w:rsid w:val="1F5E3635"/>
    <w:rsid w:val="1F81233E"/>
    <w:rsid w:val="1F843BFD"/>
    <w:rsid w:val="1FB77481"/>
    <w:rsid w:val="1FD14784"/>
    <w:rsid w:val="1FD21BB3"/>
    <w:rsid w:val="1FE736BC"/>
    <w:rsid w:val="1FFE2DCD"/>
    <w:rsid w:val="1FFE47F0"/>
    <w:rsid w:val="200D7CD8"/>
    <w:rsid w:val="20154A9C"/>
    <w:rsid w:val="202E28F8"/>
    <w:rsid w:val="203D20D4"/>
    <w:rsid w:val="20462DCC"/>
    <w:rsid w:val="204E2CC6"/>
    <w:rsid w:val="208B0C7A"/>
    <w:rsid w:val="209A0801"/>
    <w:rsid w:val="20EB0164"/>
    <w:rsid w:val="20FD6575"/>
    <w:rsid w:val="21051330"/>
    <w:rsid w:val="213811F5"/>
    <w:rsid w:val="21567ADB"/>
    <w:rsid w:val="216D5148"/>
    <w:rsid w:val="218015EE"/>
    <w:rsid w:val="21894070"/>
    <w:rsid w:val="21933B83"/>
    <w:rsid w:val="21987624"/>
    <w:rsid w:val="21BE5D39"/>
    <w:rsid w:val="21C87DCA"/>
    <w:rsid w:val="22053A36"/>
    <w:rsid w:val="220F4ADF"/>
    <w:rsid w:val="224E26BB"/>
    <w:rsid w:val="224E738C"/>
    <w:rsid w:val="227B1E69"/>
    <w:rsid w:val="2291535D"/>
    <w:rsid w:val="22D91C10"/>
    <w:rsid w:val="230E35E5"/>
    <w:rsid w:val="235C3564"/>
    <w:rsid w:val="236547A4"/>
    <w:rsid w:val="236F3464"/>
    <w:rsid w:val="237E23B3"/>
    <w:rsid w:val="238211BF"/>
    <w:rsid w:val="23886D28"/>
    <w:rsid w:val="23891A5B"/>
    <w:rsid w:val="238D08AB"/>
    <w:rsid w:val="239C52D3"/>
    <w:rsid w:val="239C5A3F"/>
    <w:rsid w:val="23A65723"/>
    <w:rsid w:val="23BB088A"/>
    <w:rsid w:val="23D41E64"/>
    <w:rsid w:val="240D13E4"/>
    <w:rsid w:val="241C1C82"/>
    <w:rsid w:val="242C0580"/>
    <w:rsid w:val="24321676"/>
    <w:rsid w:val="24334D7F"/>
    <w:rsid w:val="245C264E"/>
    <w:rsid w:val="24831833"/>
    <w:rsid w:val="248D1228"/>
    <w:rsid w:val="24937515"/>
    <w:rsid w:val="24986028"/>
    <w:rsid w:val="24B14EE6"/>
    <w:rsid w:val="24B54FD6"/>
    <w:rsid w:val="24D928C5"/>
    <w:rsid w:val="24E51351"/>
    <w:rsid w:val="24F720B7"/>
    <w:rsid w:val="25176E02"/>
    <w:rsid w:val="25275050"/>
    <w:rsid w:val="252B7653"/>
    <w:rsid w:val="25430603"/>
    <w:rsid w:val="259B22BD"/>
    <w:rsid w:val="25B27EA6"/>
    <w:rsid w:val="25B774D0"/>
    <w:rsid w:val="25CE3BBC"/>
    <w:rsid w:val="25D9320F"/>
    <w:rsid w:val="25DD7612"/>
    <w:rsid w:val="2606461E"/>
    <w:rsid w:val="264618CF"/>
    <w:rsid w:val="265928B9"/>
    <w:rsid w:val="267F5F00"/>
    <w:rsid w:val="26BF31CA"/>
    <w:rsid w:val="26DC34B7"/>
    <w:rsid w:val="26E45D20"/>
    <w:rsid w:val="271F7368"/>
    <w:rsid w:val="272D049F"/>
    <w:rsid w:val="274E3ABC"/>
    <w:rsid w:val="276C7241"/>
    <w:rsid w:val="2787359A"/>
    <w:rsid w:val="279F209B"/>
    <w:rsid w:val="27E96583"/>
    <w:rsid w:val="27F66AE4"/>
    <w:rsid w:val="27FF0F15"/>
    <w:rsid w:val="280041A6"/>
    <w:rsid w:val="28047C81"/>
    <w:rsid w:val="28100D5B"/>
    <w:rsid w:val="282C27F7"/>
    <w:rsid w:val="282C2E3E"/>
    <w:rsid w:val="28396912"/>
    <w:rsid w:val="284D18B7"/>
    <w:rsid w:val="2855074E"/>
    <w:rsid w:val="28571D90"/>
    <w:rsid w:val="285D15CC"/>
    <w:rsid w:val="28601358"/>
    <w:rsid w:val="28602075"/>
    <w:rsid w:val="2874143B"/>
    <w:rsid w:val="287E3FEB"/>
    <w:rsid w:val="28B750EB"/>
    <w:rsid w:val="28E410ED"/>
    <w:rsid w:val="28FB16B4"/>
    <w:rsid w:val="290F3379"/>
    <w:rsid w:val="29171A85"/>
    <w:rsid w:val="29252DFE"/>
    <w:rsid w:val="2964500A"/>
    <w:rsid w:val="297A6CCA"/>
    <w:rsid w:val="298C7FCE"/>
    <w:rsid w:val="299A19B7"/>
    <w:rsid w:val="29A479C7"/>
    <w:rsid w:val="29A941A7"/>
    <w:rsid w:val="29AA7A48"/>
    <w:rsid w:val="29DB3170"/>
    <w:rsid w:val="29E320FC"/>
    <w:rsid w:val="2A0923F4"/>
    <w:rsid w:val="2A146DDA"/>
    <w:rsid w:val="2A357C83"/>
    <w:rsid w:val="2A3D3918"/>
    <w:rsid w:val="2A412BD5"/>
    <w:rsid w:val="2A5A089D"/>
    <w:rsid w:val="2A6C1AAA"/>
    <w:rsid w:val="2A7C1B14"/>
    <w:rsid w:val="2A90200F"/>
    <w:rsid w:val="2AB35514"/>
    <w:rsid w:val="2ACB2888"/>
    <w:rsid w:val="2ADC3902"/>
    <w:rsid w:val="2AE47B34"/>
    <w:rsid w:val="2AF03779"/>
    <w:rsid w:val="2B1423F8"/>
    <w:rsid w:val="2B1F1819"/>
    <w:rsid w:val="2B232F22"/>
    <w:rsid w:val="2B2E7ACD"/>
    <w:rsid w:val="2B306935"/>
    <w:rsid w:val="2B3B4A4D"/>
    <w:rsid w:val="2B4D0168"/>
    <w:rsid w:val="2B805C7D"/>
    <w:rsid w:val="2B814CAE"/>
    <w:rsid w:val="2B9E5264"/>
    <w:rsid w:val="2BA078F0"/>
    <w:rsid w:val="2BB102DC"/>
    <w:rsid w:val="2BEF490C"/>
    <w:rsid w:val="2BF26CEA"/>
    <w:rsid w:val="2BFC62C4"/>
    <w:rsid w:val="2BFF7A0A"/>
    <w:rsid w:val="2C04219C"/>
    <w:rsid w:val="2CC56EF0"/>
    <w:rsid w:val="2CD260FD"/>
    <w:rsid w:val="2CD52113"/>
    <w:rsid w:val="2D3F6D4E"/>
    <w:rsid w:val="2D5547AB"/>
    <w:rsid w:val="2DA52AA8"/>
    <w:rsid w:val="2DCC4CED"/>
    <w:rsid w:val="2DE36DC9"/>
    <w:rsid w:val="2DE92783"/>
    <w:rsid w:val="2E073DF6"/>
    <w:rsid w:val="2E1E4B4D"/>
    <w:rsid w:val="2E2E2206"/>
    <w:rsid w:val="2E412889"/>
    <w:rsid w:val="2E6150E4"/>
    <w:rsid w:val="2E6F3F33"/>
    <w:rsid w:val="2E7C0483"/>
    <w:rsid w:val="2E9971C5"/>
    <w:rsid w:val="2EA23C3D"/>
    <w:rsid w:val="2EBC04E7"/>
    <w:rsid w:val="2EC76255"/>
    <w:rsid w:val="2F455978"/>
    <w:rsid w:val="2F5D723B"/>
    <w:rsid w:val="2F692224"/>
    <w:rsid w:val="2F821426"/>
    <w:rsid w:val="2F85563D"/>
    <w:rsid w:val="2F9840E4"/>
    <w:rsid w:val="2FF23463"/>
    <w:rsid w:val="2FF40158"/>
    <w:rsid w:val="2FFA791A"/>
    <w:rsid w:val="300D3693"/>
    <w:rsid w:val="3056593E"/>
    <w:rsid w:val="30751DFD"/>
    <w:rsid w:val="308870CE"/>
    <w:rsid w:val="30907A4D"/>
    <w:rsid w:val="30B4342F"/>
    <w:rsid w:val="30B750AD"/>
    <w:rsid w:val="30CB71A4"/>
    <w:rsid w:val="30E15E76"/>
    <w:rsid w:val="30E96070"/>
    <w:rsid w:val="30EB3446"/>
    <w:rsid w:val="30F76CCB"/>
    <w:rsid w:val="313F7A39"/>
    <w:rsid w:val="315F105F"/>
    <w:rsid w:val="31871704"/>
    <w:rsid w:val="319226DE"/>
    <w:rsid w:val="31B22A8D"/>
    <w:rsid w:val="31C9069F"/>
    <w:rsid w:val="31CC25A2"/>
    <w:rsid w:val="31CE2A96"/>
    <w:rsid w:val="31DE4522"/>
    <w:rsid w:val="31E163C3"/>
    <w:rsid w:val="31F61A67"/>
    <w:rsid w:val="32215D5D"/>
    <w:rsid w:val="32357EB7"/>
    <w:rsid w:val="32494863"/>
    <w:rsid w:val="32514EE2"/>
    <w:rsid w:val="325E2B41"/>
    <w:rsid w:val="325F00FA"/>
    <w:rsid w:val="328D47F5"/>
    <w:rsid w:val="32920B64"/>
    <w:rsid w:val="32936B56"/>
    <w:rsid w:val="32AB5EBE"/>
    <w:rsid w:val="32C23902"/>
    <w:rsid w:val="33225400"/>
    <w:rsid w:val="332665C8"/>
    <w:rsid w:val="336C7498"/>
    <w:rsid w:val="337873FA"/>
    <w:rsid w:val="33B52543"/>
    <w:rsid w:val="33B82ACE"/>
    <w:rsid w:val="33D265DF"/>
    <w:rsid w:val="33DA6296"/>
    <w:rsid w:val="33FF2AEA"/>
    <w:rsid w:val="341F3612"/>
    <w:rsid w:val="343423C1"/>
    <w:rsid w:val="346B6B78"/>
    <w:rsid w:val="348A69F2"/>
    <w:rsid w:val="349167E8"/>
    <w:rsid w:val="34A66F8A"/>
    <w:rsid w:val="34D7479B"/>
    <w:rsid w:val="352B5526"/>
    <w:rsid w:val="356A7F92"/>
    <w:rsid w:val="35711D45"/>
    <w:rsid w:val="359C3498"/>
    <w:rsid w:val="359C677C"/>
    <w:rsid w:val="35D51C1F"/>
    <w:rsid w:val="35DE5D24"/>
    <w:rsid w:val="36091C74"/>
    <w:rsid w:val="360E3F66"/>
    <w:rsid w:val="36424B5F"/>
    <w:rsid w:val="36437F22"/>
    <w:rsid w:val="36460A15"/>
    <w:rsid w:val="365A2730"/>
    <w:rsid w:val="36642281"/>
    <w:rsid w:val="368A4D18"/>
    <w:rsid w:val="36A3798B"/>
    <w:rsid w:val="36E13D24"/>
    <w:rsid w:val="37441743"/>
    <w:rsid w:val="379D227A"/>
    <w:rsid w:val="37AC1759"/>
    <w:rsid w:val="37AD678B"/>
    <w:rsid w:val="37B43FFF"/>
    <w:rsid w:val="37F37CEC"/>
    <w:rsid w:val="380867AD"/>
    <w:rsid w:val="380F16E0"/>
    <w:rsid w:val="3867301C"/>
    <w:rsid w:val="386955B5"/>
    <w:rsid w:val="38746B64"/>
    <w:rsid w:val="389301B5"/>
    <w:rsid w:val="38B356AA"/>
    <w:rsid w:val="38BE73B6"/>
    <w:rsid w:val="38C15DB7"/>
    <w:rsid w:val="38CF25CB"/>
    <w:rsid w:val="38DB3831"/>
    <w:rsid w:val="38E95E3B"/>
    <w:rsid w:val="39036CC1"/>
    <w:rsid w:val="39267620"/>
    <w:rsid w:val="392C26F2"/>
    <w:rsid w:val="393004FC"/>
    <w:rsid w:val="3939754C"/>
    <w:rsid w:val="394725AC"/>
    <w:rsid w:val="39505DDB"/>
    <w:rsid w:val="397B6132"/>
    <w:rsid w:val="39CF0FE6"/>
    <w:rsid w:val="39EC15D6"/>
    <w:rsid w:val="3A0C5CE3"/>
    <w:rsid w:val="3A155FFF"/>
    <w:rsid w:val="3A227321"/>
    <w:rsid w:val="3A5E73AB"/>
    <w:rsid w:val="3A6A402E"/>
    <w:rsid w:val="3A8C4C2E"/>
    <w:rsid w:val="3A9E5396"/>
    <w:rsid w:val="3AA57CB4"/>
    <w:rsid w:val="3AAC5A53"/>
    <w:rsid w:val="3AC5160C"/>
    <w:rsid w:val="3AFA6F6C"/>
    <w:rsid w:val="3B3C15ED"/>
    <w:rsid w:val="3B3E7BD9"/>
    <w:rsid w:val="3B4E3F70"/>
    <w:rsid w:val="3B820E39"/>
    <w:rsid w:val="3B896636"/>
    <w:rsid w:val="3BD51D17"/>
    <w:rsid w:val="3BE31E33"/>
    <w:rsid w:val="3BE96CF7"/>
    <w:rsid w:val="3BF33918"/>
    <w:rsid w:val="3BFA1B33"/>
    <w:rsid w:val="3C047984"/>
    <w:rsid w:val="3C496733"/>
    <w:rsid w:val="3C50369E"/>
    <w:rsid w:val="3C7F6ED0"/>
    <w:rsid w:val="3C9123A4"/>
    <w:rsid w:val="3C990195"/>
    <w:rsid w:val="3CA46C2E"/>
    <w:rsid w:val="3CBB348B"/>
    <w:rsid w:val="3CC51256"/>
    <w:rsid w:val="3CEB5DFF"/>
    <w:rsid w:val="3CF54340"/>
    <w:rsid w:val="3D4C7C6B"/>
    <w:rsid w:val="3D5C70E8"/>
    <w:rsid w:val="3D76665F"/>
    <w:rsid w:val="3D7C2D91"/>
    <w:rsid w:val="3D8331A0"/>
    <w:rsid w:val="3D8F3887"/>
    <w:rsid w:val="3D92799A"/>
    <w:rsid w:val="3D9741AC"/>
    <w:rsid w:val="3D9A7D39"/>
    <w:rsid w:val="3DA41FED"/>
    <w:rsid w:val="3DAB138F"/>
    <w:rsid w:val="3DC55BE7"/>
    <w:rsid w:val="3DE34426"/>
    <w:rsid w:val="3DF4318A"/>
    <w:rsid w:val="3E514CF5"/>
    <w:rsid w:val="3E747C11"/>
    <w:rsid w:val="3E906AE3"/>
    <w:rsid w:val="3E9133EF"/>
    <w:rsid w:val="3E91477B"/>
    <w:rsid w:val="3EDF26BA"/>
    <w:rsid w:val="3EF57316"/>
    <w:rsid w:val="3EF77D5B"/>
    <w:rsid w:val="3F587F73"/>
    <w:rsid w:val="3F603D36"/>
    <w:rsid w:val="3F624B94"/>
    <w:rsid w:val="3F664281"/>
    <w:rsid w:val="3F7B5709"/>
    <w:rsid w:val="3FD2748F"/>
    <w:rsid w:val="3FEA1AF0"/>
    <w:rsid w:val="3FF3151E"/>
    <w:rsid w:val="3FF974A0"/>
    <w:rsid w:val="400E64B9"/>
    <w:rsid w:val="401F4627"/>
    <w:rsid w:val="402B550B"/>
    <w:rsid w:val="404969EF"/>
    <w:rsid w:val="404C33C7"/>
    <w:rsid w:val="404C4D7A"/>
    <w:rsid w:val="40A3751E"/>
    <w:rsid w:val="40A51E5E"/>
    <w:rsid w:val="40B01CFD"/>
    <w:rsid w:val="40B14BD4"/>
    <w:rsid w:val="40CF30A3"/>
    <w:rsid w:val="40D17CD3"/>
    <w:rsid w:val="40E61736"/>
    <w:rsid w:val="410422FE"/>
    <w:rsid w:val="411B6776"/>
    <w:rsid w:val="41241248"/>
    <w:rsid w:val="41246090"/>
    <w:rsid w:val="4139019A"/>
    <w:rsid w:val="414E048F"/>
    <w:rsid w:val="415B341A"/>
    <w:rsid w:val="4179155D"/>
    <w:rsid w:val="4190163D"/>
    <w:rsid w:val="41904724"/>
    <w:rsid w:val="41995C54"/>
    <w:rsid w:val="41A94002"/>
    <w:rsid w:val="41ED55F1"/>
    <w:rsid w:val="421A0E1F"/>
    <w:rsid w:val="4223228D"/>
    <w:rsid w:val="42370F7F"/>
    <w:rsid w:val="423E6034"/>
    <w:rsid w:val="42617FBD"/>
    <w:rsid w:val="42AC7FB1"/>
    <w:rsid w:val="42B22B22"/>
    <w:rsid w:val="42EF0790"/>
    <w:rsid w:val="432D1A52"/>
    <w:rsid w:val="435E3C47"/>
    <w:rsid w:val="438A571D"/>
    <w:rsid w:val="43916031"/>
    <w:rsid w:val="43AC4223"/>
    <w:rsid w:val="43B22EDA"/>
    <w:rsid w:val="43C450FE"/>
    <w:rsid w:val="43CE31BF"/>
    <w:rsid w:val="43D37FC1"/>
    <w:rsid w:val="43D93144"/>
    <w:rsid w:val="44077868"/>
    <w:rsid w:val="44367D70"/>
    <w:rsid w:val="443D6D58"/>
    <w:rsid w:val="444642EB"/>
    <w:rsid w:val="44881255"/>
    <w:rsid w:val="44C644C5"/>
    <w:rsid w:val="44EF1CEC"/>
    <w:rsid w:val="44F02B5B"/>
    <w:rsid w:val="44F22DF9"/>
    <w:rsid w:val="44F42D77"/>
    <w:rsid w:val="451D274E"/>
    <w:rsid w:val="453C4E90"/>
    <w:rsid w:val="45453DF3"/>
    <w:rsid w:val="454F2F85"/>
    <w:rsid w:val="454F7E0D"/>
    <w:rsid w:val="455339E7"/>
    <w:rsid w:val="4557646F"/>
    <w:rsid w:val="45830528"/>
    <w:rsid w:val="45870A7B"/>
    <w:rsid w:val="45AB58A3"/>
    <w:rsid w:val="45EA1577"/>
    <w:rsid w:val="45EC16FD"/>
    <w:rsid w:val="45F170EA"/>
    <w:rsid w:val="46640DCB"/>
    <w:rsid w:val="46B43947"/>
    <w:rsid w:val="46D740C7"/>
    <w:rsid w:val="46D868C7"/>
    <w:rsid w:val="46DC6373"/>
    <w:rsid w:val="46E64099"/>
    <w:rsid w:val="471816A0"/>
    <w:rsid w:val="472E06F4"/>
    <w:rsid w:val="473E58A8"/>
    <w:rsid w:val="474A43CB"/>
    <w:rsid w:val="476144C6"/>
    <w:rsid w:val="479B5876"/>
    <w:rsid w:val="47A83200"/>
    <w:rsid w:val="47E31B7F"/>
    <w:rsid w:val="47FC1E9A"/>
    <w:rsid w:val="47FC2F2E"/>
    <w:rsid w:val="48025054"/>
    <w:rsid w:val="48205099"/>
    <w:rsid w:val="484527DD"/>
    <w:rsid w:val="485F5EFC"/>
    <w:rsid w:val="48853195"/>
    <w:rsid w:val="48B504DF"/>
    <w:rsid w:val="48BA51B1"/>
    <w:rsid w:val="48CC49B3"/>
    <w:rsid w:val="48EB5C90"/>
    <w:rsid w:val="48F06902"/>
    <w:rsid w:val="49472156"/>
    <w:rsid w:val="49787AC0"/>
    <w:rsid w:val="49816E18"/>
    <w:rsid w:val="49842D24"/>
    <w:rsid w:val="49944E4A"/>
    <w:rsid w:val="4994733A"/>
    <w:rsid w:val="49A078FE"/>
    <w:rsid w:val="49A737B4"/>
    <w:rsid w:val="4A3F3636"/>
    <w:rsid w:val="4A450ED5"/>
    <w:rsid w:val="4A75470D"/>
    <w:rsid w:val="4B2C0614"/>
    <w:rsid w:val="4B492221"/>
    <w:rsid w:val="4B49759E"/>
    <w:rsid w:val="4B5B77B5"/>
    <w:rsid w:val="4B6F2F70"/>
    <w:rsid w:val="4B8C3B3C"/>
    <w:rsid w:val="4B8D70E7"/>
    <w:rsid w:val="4BA95672"/>
    <w:rsid w:val="4BC32077"/>
    <w:rsid w:val="4BC46EAE"/>
    <w:rsid w:val="4BF56BFE"/>
    <w:rsid w:val="4C2F7114"/>
    <w:rsid w:val="4C391B07"/>
    <w:rsid w:val="4C3E6CED"/>
    <w:rsid w:val="4C475551"/>
    <w:rsid w:val="4C4E6BC2"/>
    <w:rsid w:val="4C5400D0"/>
    <w:rsid w:val="4C752A56"/>
    <w:rsid w:val="4C7B51FC"/>
    <w:rsid w:val="4C8F08B7"/>
    <w:rsid w:val="4CA646AD"/>
    <w:rsid w:val="4CAB69DF"/>
    <w:rsid w:val="4CAC1D5E"/>
    <w:rsid w:val="4CFA0AA2"/>
    <w:rsid w:val="4D197244"/>
    <w:rsid w:val="4D1A6F49"/>
    <w:rsid w:val="4D1B3B2D"/>
    <w:rsid w:val="4D2B13E9"/>
    <w:rsid w:val="4D2F0E25"/>
    <w:rsid w:val="4D3055DE"/>
    <w:rsid w:val="4D945CAB"/>
    <w:rsid w:val="4DD73048"/>
    <w:rsid w:val="4E12457D"/>
    <w:rsid w:val="4E193614"/>
    <w:rsid w:val="4E327E7D"/>
    <w:rsid w:val="4E3867ED"/>
    <w:rsid w:val="4E3D5109"/>
    <w:rsid w:val="4E4B317F"/>
    <w:rsid w:val="4E891D5A"/>
    <w:rsid w:val="4E907E03"/>
    <w:rsid w:val="4E945616"/>
    <w:rsid w:val="4E970A96"/>
    <w:rsid w:val="4EC24C7E"/>
    <w:rsid w:val="4EF832BF"/>
    <w:rsid w:val="4F0709B8"/>
    <w:rsid w:val="4F0D2A34"/>
    <w:rsid w:val="4F1252BF"/>
    <w:rsid w:val="4F1C43BF"/>
    <w:rsid w:val="4F247A21"/>
    <w:rsid w:val="4F8C3524"/>
    <w:rsid w:val="4F982171"/>
    <w:rsid w:val="4FC200D5"/>
    <w:rsid w:val="4FE152AD"/>
    <w:rsid w:val="4FE66418"/>
    <w:rsid w:val="4FFD1FE1"/>
    <w:rsid w:val="5003184A"/>
    <w:rsid w:val="502D5C70"/>
    <w:rsid w:val="50545652"/>
    <w:rsid w:val="50C51EA9"/>
    <w:rsid w:val="50D764FD"/>
    <w:rsid w:val="50FC0CA3"/>
    <w:rsid w:val="510F7640"/>
    <w:rsid w:val="512B498E"/>
    <w:rsid w:val="513C7390"/>
    <w:rsid w:val="51707B35"/>
    <w:rsid w:val="51892324"/>
    <w:rsid w:val="51AE46AF"/>
    <w:rsid w:val="51C911C1"/>
    <w:rsid w:val="51CC3B0F"/>
    <w:rsid w:val="51EA0116"/>
    <w:rsid w:val="51F81CF5"/>
    <w:rsid w:val="51FB699C"/>
    <w:rsid w:val="51FD2315"/>
    <w:rsid w:val="520862A7"/>
    <w:rsid w:val="520F5CFE"/>
    <w:rsid w:val="52191EE1"/>
    <w:rsid w:val="52342D25"/>
    <w:rsid w:val="5267387D"/>
    <w:rsid w:val="52764141"/>
    <w:rsid w:val="52BC0814"/>
    <w:rsid w:val="52D10087"/>
    <w:rsid w:val="52D47073"/>
    <w:rsid w:val="52DB5644"/>
    <w:rsid w:val="52E93072"/>
    <w:rsid w:val="52EA04F6"/>
    <w:rsid w:val="52EB5E2C"/>
    <w:rsid w:val="52FB67DE"/>
    <w:rsid w:val="5304539C"/>
    <w:rsid w:val="53065670"/>
    <w:rsid w:val="531B650C"/>
    <w:rsid w:val="536A3C22"/>
    <w:rsid w:val="539574D0"/>
    <w:rsid w:val="539C21D5"/>
    <w:rsid w:val="53D415CB"/>
    <w:rsid w:val="53D52973"/>
    <w:rsid w:val="53EF07EA"/>
    <w:rsid w:val="540C4B8F"/>
    <w:rsid w:val="541128A5"/>
    <w:rsid w:val="54247116"/>
    <w:rsid w:val="54383512"/>
    <w:rsid w:val="54695BFB"/>
    <w:rsid w:val="548868D1"/>
    <w:rsid w:val="548A78C8"/>
    <w:rsid w:val="54A77C19"/>
    <w:rsid w:val="54A8384D"/>
    <w:rsid w:val="54B83FB8"/>
    <w:rsid w:val="54B95A0D"/>
    <w:rsid w:val="54D92BEC"/>
    <w:rsid w:val="54E26C33"/>
    <w:rsid w:val="54F61FC4"/>
    <w:rsid w:val="5500501B"/>
    <w:rsid w:val="55244683"/>
    <w:rsid w:val="55420285"/>
    <w:rsid w:val="55702E55"/>
    <w:rsid w:val="557C33A7"/>
    <w:rsid w:val="55B85BE5"/>
    <w:rsid w:val="55BA5093"/>
    <w:rsid w:val="55D51C3E"/>
    <w:rsid w:val="55D60BC2"/>
    <w:rsid w:val="55D76AE6"/>
    <w:rsid w:val="55E67E75"/>
    <w:rsid w:val="560617B9"/>
    <w:rsid w:val="562C49EF"/>
    <w:rsid w:val="565B0307"/>
    <w:rsid w:val="56681938"/>
    <w:rsid w:val="56C2635E"/>
    <w:rsid w:val="56EB0D0A"/>
    <w:rsid w:val="56FD0989"/>
    <w:rsid w:val="57064257"/>
    <w:rsid w:val="572003B3"/>
    <w:rsid w:val="5720438F"/>
    <w:rsid w:val="57491C15"/>
    <w:rsid w:val="576D7708"/>
    <w:rsid w:val="579A2056"/>
    <w:rsid w:val="57B657FD"/>
    <w:rsid w:val="57D91711"/>
    <w:rsid w:val="57EB7CF2"/>
    <w:rsid w:val="57EC6B24"/>
    <w:rsid w:val="57FD2244"/>
    <w:rsid w:val="5812174C"/>
    <w:rsid w:val="58274A92"/>
    <w:rsid w:val="5828686B"/>
    <w:rsid w:val="584F060B"/>
    <w:rsid w:val="5884706A"/>
    <w:rsid w:val="58A15C8F"/>
    <w:rsid w:val="58A272CF"/>
    <w:rsid w:val="58B63D1D"/>
    <w:rsid w:val="58E3696C"/>
    <w:rsid w:val="59297F05"/>
    <w:rsid w:val="593878B7"/>
    <w:rsid w:val="596338DF"/>
    <w:rsid w:val="5967082A"/>
    <w:rsid w:val="596966FA"/>
    <w:rsid w:val="59990D25"/>
    <w:rsid w:val="59BE0D3F"/>
    <w:rsid w:val="59CE08F2"/>
    <w:rsid w:val="59D91CF7"/>
    <w:rsid w:val="59EB0D05"/>
    <w:rsid w:val="59F429DC"/>
    <w:rsid w:val="5A001113"/>
    <w:rsid w:val="5A2760A8"/>
    <w:rsid w:val="5A9D1061"/>
    <w:rsid w:val="5ABB54FA"/>
    <w:rsid w:val="5B0F36F1"/>
    <w:rsid w:val="5B1A4752"/>
    <w:rsid w:val="5B497656"/>
    <w:rsid w:val="5B751AE3"/>
    <w:rsid w:val="5B8C4AAE"/>
    <w:rsid w:val="5BAD13CF"/>
    <w:rsid w:val="5BBC4961"/>
    <w:rsid w:val="5BF32261"/>
    <w:rsid w:val="5C0A3E61"/>
    <w:rsid w:val="5C250394"/>
    <w:rsid w:val="5C373AE3"/>
    <w:rsid w:val="5C6113BC"/>
    <w:rsid w:val="5C6253D0"/>
    <w:rsid w:val="5C735AB6"/>
    <w:rsid w:val="5C7E0012"/>
    <w:rsid w:val="5CF02153"/>
    <w:rsid w:val="5D1D45AA"/>
    <w:rsid w:val="5D432E30"/>
    <w:rsid w:val="5D59691D"/>
    <w:rsid w:val="5D701FC4"/>
    <w:rsid w:val="5D874803"/>
    <w:rsid w:val="5D9A053E"/>
    <w:rsid w:val="5DB93788"/>
    <w:rsid w:val="5DC05E1F"/>
    <w:rsid w:val="5DC7380E"/>
    <w:rsid w:val="5DDA3657"/>
    <w:rsid w:val="5DE51F3F"/>
    <w:rsid w:val="5DF9476F"/>
    <w:rsid w:val="5E4D6499"/>
    <w:rsid w:val="5E6114A0"/>
    <w:rsid w:val="5E652B5D"/>
    <w:rsid w:val="5E6A01EE"/>
    <w:rsid w:val="5E774EBE"/>
    <w:rsid w:val="5E951BF3"/>
    <w:rsid w:val="5EB15FFD"/>
    <w:rsid w:val="5ED3447B"/>
    <w:rsid w:val="5F4433E4"/>
    <w:rsid w:val="5F740534"/>
    <w:rsid w:val="5FA30E35"/>
    <w:rsid w:val="5FA8697F"/>
    <w:rsid w:val="5FA96BCC"/>
    <w:rsid w:val="5FB87730"/>
    <w:rsid w:val="5FC1142D"/>
    <w:rsid w:val="5FD37A24"/>
    <w:rsid w:val="5FDA7064"/>
    <w:rsid w:val="60030A45"/>
    <w:rsid w:val="60053DBA"/>
    <w:rsid w:val="60225827"/>
    <w:rsid w:val="602509A3"/>
    <w:rsid w:val="60545AEA"/>
    <w:rsid w:val="60656883"/>
    <w:rsid w:val="60714602"/>
    <w:rsid w:val="609876E1"/>
    <w:rsid w:val="60A50E3E"/>
    <w:rsid w:val="60BC6BE9"/>
    <w:rsid w:val="60C60055"/>
    <w:rsid w:val="60C878DC"/>
    <w:rsid w:val="612C6B33"/>
    <w:rsid w:val="6134701C"/>
    <w:rsid w:val="613A4EF2"/>
    <w:rsid w:val="619840F1"/>
    <w:rsid w:val="619B5D4E"/>
    <w:rsid w:val="61BA5DE3"/>
    <w:rsid w:val="62007863"/>
    <w:rsid w:val="6209601A"/>
    <w:rsid w:val="620C46A6"/>
    <w:rsid w:val="62720B0C"/>
    <w:rsid w:val="627609B0"/>
    <w:rsid w:val="627C34CB"/>
    <w:rsid w:val="62A11061"/>
    <w:rsid w:val="62A93745"/>
    <w:rsid w:val="62AE6B0C"/>
    <w:rsid w:val="62BE6DA0"/>
    <w:rsid w:val="62E85419"/>
    <w:rsid w:val="63215BE9"/>
    <w:rsid w:val="63472D79"/>
    <w:rsid w:val="63520FF0"/>
    <w:rsid w:val="636D56D2"/>
    <w:rsid w:val="639D75E5"/>
    <w:rsid w:val="63E91AEA"/>
    <w:rsid w:val="63FE351C"/>
    <w:rsid w:val="64036FF9"/>
    <w:rsid w:val="640E0C33"/>
    <w:rsid w:val="642F1425"/>
    <w:rsid w:val="6445354C"/>
    <w:rsid w:val="646A709E"/>
    <w:rsid w:val="64777EF9"/>
    <w:rsid w:val="647C760C"/>
    <w:rsid w:val="64CE096E"/>
    <w:rsid w:val="64E73C50"/>
    <w:rsid w:val="6504604A"/>
    <w:rsid w:val="65097D6A"/>
    <w:rsid w:val="651A2179"/>
    <w:rsid w:val="654005D6"/>
    <w:rsid w:val="654D72DE"/>
    <w:rsid w:val="656930AA"/>
    <w:rsid w:val="65C671AA"/>
    <w:rsid w:val="65DD3EE5"/>
    <w:rsid w:val="65E94004"/>
    <w:rsid w:val="65F155AF"/>
    <w:rsid w:val="65F32FA5"/>
    <w:rsid w:val="66000075"/>
    <w:rsid w:val="660D572E"/>
    <w:rsid w:val="662A1D13"/>
    <w:rsid w:val="6633021D"/>
    <w:rsid w:val="66444803"/>
    <w:rsid w:val="666538BA"/>
    <w:rsid w:val="667A795E"/>
    <w:rsid w:val="66B7461B"/>
    <w:rsid w:val="66EC783E"/>
    <w:rsid w:val="66F63072"/>
    <w:rsid w:val="671D6487"/>
    <w:rsid w:val="672A2EBF"/>
    <w:rsid w:val="67773F79"/>
    <w:rsid w:val="678A01A1"/>
    <w:rsid w:val="67EB0E32"/>
    <w:rsid w:val="681D6A47"/>
    <w:rsid w:val="684524B5"/>
    <w:rsid w:val="6848653A"/>
    <w:rsid w:val="68501AB5"/>
    <w:rsid w:val="68667631"/>
    <w:rsid w:val="686A2686"/>
    <w:rsid w:val="68B11433"/>
    <w:rsid w:val="68D917FF"/>
    <w:rsid w:val="692674F1"/>
    <w:rsid w:val="695C4FF6"/>
    <w:rsid w:val="695D1B0D"/>
    <w:rsid w:val="69745527"/>
    <w:rsid w:val="697459E9"/>
    <w:rsid w:val="698E7E9F"/>
    <w:rsid w:val="69C76012"/>
    <w:rsid w:val="69EB22E5"/>
    <w:rsid w:val="69F87D98"/>
    <w:rsid w:val="6A14308D"/>
    <w:rsid w:val="6A3C44F0"/>
    <w:rsid w:val="6A5B322B"/>
    <w:rsid w:val="6A814E85"/>
    <w:rsid w:val="6A9705A5"/>
    <w:rsid w:val="6B141E0F"/>
    <w:rsid w:val="6B513725"/>
    <w:rsid w:val="6B801884"/>
    <w:rsid w:val="6B914DBD"/>
    <w:rsid w:val="6B926911"/>
    <w:rsid w:val="6BB2691C"/>
    <w:rsid w:val="6BB95CA4"/>
    <w:rsid w:val="6C076183"/>
    <w:rsid w:val="6C4C1D4C"/>
    <w:rsid w:val="6C6C2D4B"/>
    <w:rsid w:val="6C6C7572"/>
    <w:rsid w:val="6C702159"/>
    <w:rsid w:val="6C757FF4"/>
    <w:rsid w:val="6C9F7B6C"/>
    <w:rsid w:val="6CDA060B"/>
    <w:rsid w:val="6CDA1B89"/>
    <w:rsid w:val="6D0F0A15"/>
    <w:rsid w:val="6D2E29A5"/>
    <w:rsid w:val="6D417D57"/>
    <w:rsid w:val="6D535020"/>
    <w:rsid w:val="6D5A4204"/>
    <w:rsid w:val="6DF043B1"/>
    <w:rsid w:val="6DF840F0"/>
    <w:rsid w:val="6E2A5F2F"/>
    <w:rsid w:val="6E461873"/>
    <w:rsid w:val="6E55037E"/>
    <w:rsid w:val="6E6D73CE"/>
    <w:rsid w:val="6E8A33AA"/>
    <w:rsid w:val="6EB84ED5"/>
    <w:rsid w:val="6EE739F2"/>
    <w:rsid w:val="6F037DB3"/>
    <w:rsid w:val="6F274047"/>
    <w:rsid w:val="6F2C16CE"/>
    <w:rsid w:val="6F3A33FE"/>
    <w:rsid w:val="6F3C317B"/>
    <w:rsid w:val="6F5454B0"/>
    <w:rsid w:val="6F5A0A89"/>
    <w:rsid w:val="6F6F48C5"/>
    <w:rsid w:val="6F971569"/>
    <w:rsid w:val="6F9D4E2C"/>
    <w:rsid w:val="6FA12976"/>
    <w:rsid w:val="6FBA0E3E"/>
    <w:rsid w:val="6FE663D6"/>
    <w:rsid w:val="70007C51"/>
    <w:rsid w:val="700B4569"/>
    <w:rsid w:val="70135703"/>
    <w:rsid w:val="70152016"/>
    <w:rsid w:val="70274837"/>
    <w:rsid w:val="704E5FAD"/>
    <w:rsid w:val="707111B1"/>
    <w:rsid w:val="70865917"/>
    <w:rsid w:val="70924348"/>
    <w:rsid w:val="70944798"/>
    <w:rsid w:val="709E0D47"/>
    <w:rsid w:val="70A524B8"/>
    <w:rsid w:val="70FB7A01"/>
    <w:rsid w:val="71044B0C"/>
    <w:rsid w:val="7125698F"/>
    <w:rsid w:val="713554F7"/>
    <w:rsid w:val="71E1192F"/>
    <w:rsid w:val="71E54B9B"/>
    <w:rsid w:val="71EC68A2"/>
    <w:rsid w:val="71F703C4"/>
    <w:rsid w:val="720F07DE"/>
    <w:rsid w:val="7217113D"/>
    <w:rsid w:val="72172412"/>
    <w:rsid w:val="7229441B"/>
    <w:rsid w:val="72331EFA"/>
    <w:rsid w:val="72363A42"/>
    <w:rsid w:val="724B7018"/>
    <w:rsid w:val="725C2E13"/>
    <w:rsid w:val="726900C8"/>
    <w:rsid w:val="727B5476"/>
    <w:rsid w:val="727B63C0"/>
    <w:rsid w:val="72823DAD"/>
    <w:rsid w:val="728A19F5"/>
    <w:rsid w:val="72AB77AC"/>
    <w:rsid w:val="72F21501"/>
    <w:rsid w:val="730036B9"/>
    <w:rsid w:val="733B289E"/>
    <w:rsid w:val="733B5C9F"/>
    <w:rsid w:val="734A39BF"/>
    <w:rsid w:val="735D4123"/>
    <w:rsid w:val="7362108B"/>
    <w:rsid w:val="737719D0"/>
    <w:rsid w:val="738650EF"/>
    <w:rsid w:val="73A853A0"/>
    <w:rsid w:val="73AC38FE"/>
    <w:rsid w:val="73BB135D"/>
    <w:rsid w:val="73BF1A44"/>
    <w:rsid w:val="73D016A6"/>
    <w:rsid w:val="73DB7D06"/>
    <w:rsid w:val="73DC7814"/>
    <w:rsid w:val="73E215A4"/>
    <w:rsid w:val="74033758"/>
    <w:rsid w:val="74197159"/>
    <w:rsid w:val="74290130"/>
    <w:rsid w:val="74426E4C"/>
    <w:rsid w:val="7446551A"/>
    <w:rsid w:val="7470283B"/>
    <w:rsid w:val="74717580"/>
    <w:rsid w:val="74DB7CA5"/>
    <w:rsid w:val="75101E04"/>
    <w:rsid w:val="75141102"/>
    <w:rsid w:val="75186175"/>
    <w:rsid w:val="75456E15"/>
    <w:rsid w:val="75667B49"/>
    <w:rsid w:val="7569115A"/>
    <w:rsid w:val="75836623"/>
    <w:rsid w:val="758C4AE8"/>
    <w:rsid w:val="758F0BAD"/>
    <w:rsid w:val="759214E3"/>
    <w:rsid w:val="75A02970"/>
    <w:rsid w:val="75B035FC"/>
    <w:rsid w:val="75B35E94"/>
    <w:rsid w:val="75C00C20"/>
    <w:rsid w:val="75D73152"/>
    <w:rsid w:val="75D758F4"/>
    <w:rsid w:val="75E342B1"/>
    <w:rsid w:val="760711F9"/>
    <w:rsid w:val="76114365"/>
    <w:rsid w:val="763D0BCB"/>
    <w:rsid w:val="765C16EA"/>
    <w:rsid w:val="766C28C7"/>
    <w:rsid w:val="767C279C"/>
    <w:rsid w:val="767F5267"/>
    <w:rsid w:val="76963695"/>
    <w:rsid w:val="769F3A33"/>
    <w:rsid w:val="76A7241C"/>
    <w:rsid w:val="76B25993"/>
    <w:rsid w:val="76B51784"/>
    <w:rsid w:val="76D60C4E"/>
    <w:rsid w:val="76D87559"/>
    <w:rsid w:val="76FC6444"/>
    <w:rsid w:val="770410B9"/>
    <w:rsid w:val="770528F3"/>
    <w:rsid w:val="770B4CEA"/>
    <w:rsid w:val="77366BEE"/>
    <w:rsid w:val="7742670D"/>
    <w:rsid w:val="7743402B"/>
    <w:rsid w:val="77623125"/>
    <w:rsid w:val="776528E7"/>
    <w:rsid w:val="777033DF"/>
    <w:rsid w:val="77932AEE"/>
    <w:rsid w:val="77A84801"/>
    <w:rsid w:val="780217C7"/>
    <w:rsid w:val="783252B1"/>
    <w:rsid w:val="787E4FA9"/>
    <w:rsid w:val="78A70884"/>
    <w:rsid w:val="78E603A4"/>
    <w:rsid w:val="78F16C66"/>
    <w:rsid w:val="79065034"/>
    <w:rsid w:val="792E1A14"/>
    <w:rsid w:val="793A3356"/>
    <w:rsid w:val="796273FB"/>
    <w:rsid w:val="797C3A5F"/>
    <w:rsid w:val="79900361"/>
    <w:rsid w:val="79B21807"/>
    <w:rsid w:val="79ED27A7"/>
    <w:rsid w:val="7A7A0FAB"/>
    <w:rsid w:val="7A7D2E1C"/>
    <w:rsid w:val="7A7E2B17"/>
    <w:rsid w:val="7A9A0309"/>
    <w:rsid w:val="7AC45747"/>
    <w:rsid w:val="7AC87F60"/>
    <w:rsid w:val="7ACB22C3"/>
    <w:rsid w:val="7ADA7389"/>
    <w:rsid w:val="7B0128B3"/>
    <w:rsid w:val="7B206FEE"/>
    <w:rsid w:val="7B3E2CB6"/>
    <w:rsid w:val="7B452EFD"/>
    <w:rsid w:val="7B77037C"/>
    <w:rsid w:val="7BD1360F"/>
    <w:rsid w:val="7BF71212"/>
    <w:rsid w:val="7C084C07"/>
    <w:rsid w:val="7C294804"/>
    <w:rsid w:val="7C613A40"/>
    <w:rsid w:val="7C7003AF"/>
    <w:rsid w:val="7C7E122C"/>
    <w:rsid w:val="7C8D5C22"/>
    <w:rsid w:val="7C9929AC"/>
    <w:rsid w:val="7C9D2491"/>
    <w:rsid w:val="7CA45113"/>
    <w:rsid w:val="7CEB1BFB"/>
    <w:rsid w:val="7CEC6FD7"/>
    <w:rsid w:val="7D42764A"/>
    <w:rsid w:val="7D444CD4"/>
    <w:rsid w:val="7D4E60EF"/>
    <w:rsid w:val="7DAA72DE"/>
    <w:rsid w:val="7E0566D6"/>
    <w:rsid w:val="7E341309"/>
    <w:rsid w:val="7E477F46"/>
    <w:rsid w:val="7E486A0B"/>
    <w:rsid w:val="7E6B5BF7"/>
    <w:rsid w:val="7E8F1AD8"/>
    <w:rsid w:val="7EA83FE9"/>
    <w:rsid w:val="7EC62CB8"/>
    <w:rsid w:val="7EE361C2"/>
    <w:rsid w:val="7F0C730C"/>
    <w:rsid w:val="7F3D1480"/>
    <w:rsid w:val="7F8C321B"/>
    <w:rsid w:val="7F951B50"/>
    <w:rsid w:val="7FBE24AC"/>
    <w:rsid w:val="7FE50F44"/>
    <w:rsid w:val="7FF54C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link w:val="8"/>
    <w:qFormat/>
    <w:uiPriority w:val="0"/>
    <w:rPr>
      <w:rFonts w:ascii="Verdana" w:hAnsi="Verdana" w:eastAsia="仿宋_GB2312"/>
      <w:kern w:val="0"/>
      <w:sz w:val="24"/>
      <w:szCs w:val="20"/>
      <w:lang w:eastAsia="en-US"/>
    </w:rPr>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ind w:left="1260" w:leftChars="600"/>
    </w:pPr>
  </w:style>
  <w:style w:type="paragraph" w:styleId="6">
    <w:name w:val="Normal (Web)"/>
    <w:basedOn w:val="1"/>
    <w:next w:val="5"/>
    <w:qFormat/>
    <w:uiPriority w:val="0"/>
    <w:pPr>
      <w:spacing w:before="0" w:beforeAutospacing="0" w:after="0" w:afterAutospacing="0"/>
      <w:ind w:left="0" w:right="0"/>
      <w:jc w:val="both"/>
    </w:pPr>
    <w:rPr>
      <w:rFonts w:asciiTheme="minorAscii" w:hAnsiTheme="minorAscii"/>
      <w:kern w:val="0"/>
      <w:szCs w:val="21"/>
      <w:lang w:bidi="ar"/>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afterLines="0" w:line="240" w:lineRule="exact"/>
      <w:jc w:val="left"/>
    </w:pPr>
    <w:rPr>
      <w:rFonts w:ascii="Verdana" w:hAnsi="Verdana" w:eastAsia="仿宋_GB2312"/>
      <w:kern w:val="0"/>
      <w:sz w:val="24"/>
      <w:szCs w:val="20"/>
      <w:lang w:eastAsia="en-US"/>
    </w:rPr>
  </w:style>
  <w:style w:type="character" w:styleId="9">
    <w:name w:val="Strong"/>
    <w:basedOn w:val="7"/>
    <w:qFormat/>
    <w:uiPriority w:val="0"/>
    <w:rPr>
      <w:b/>
    </w:rPr>
  </w:style>
  <w:style w:type="character" w:styleId="10">
    <w:name w:val="FollowedHyperlink"/>
    <w:basedOn w:val="7"/>
    <w:qFormat/>
    <w:uiPriority w:val="0"/>
    <w:rPr>
      <w:color w:val="4A4A4A"/>
      <w:u w:val="none"/>
    </w:rPr>
  </w:style>
  <w:style w:type="character" w:styleId="11">
    <w:name w:val="Hyperlink"/>
    <w:basedOn w:val="7"/>
    <w:qFormat/>
    <w:uiPriority w:val="0"/>
    <w:rPr>
      <w:color w:val="4A4A4A"/>
      <w:u w:val="none"/>
    </w:rPr>
  </w:style>
  <w:style w:type="character" w:customStyle="1" w:styleId="13">
    <w:name w:val="titbg2"/>
    <w:basedOn w:val="7"/>
    <w:qFormat/>
    <w:uiPriority w:val="0"/>
    <w:rPr>
      <w:shd w:val="clear" w:fill="378ED7"/>
    </w:rPr>
  </w:style>
  <w:style w:type="paragraph" w:customStyle="1" w:styleId="14">
    <w:name w:val="textalignright"/>
    <w:basedOn w:val="1"/>
    <w:qFormat/>
    <w:uiPriority w:val="0"/>
    <w:pPr>
      <w:jc w:val="right"/>
    </w:pPr>
    <w:rPr>
      <w:kern w:val="0"/>
      <w:lang w:val="en-US" w:eastAsia="zh-CN" w:bidi="ar"/>
    </w:rPr>
  </w:style>
  <w:style w:type="character" w:customStyle="1" w:styleId="15">
    <w:name w:val="titbg1"/>
    <w:basedOn w:val="7"/>
    <w:qFormat/>
    <w:uiPriority w:val="0"/>
    <w:rPr>
      <w:shd w:val="clear" w:fill="378ED7"/>
    </w:rPr>
  </w:style>
  <w:style w:type="paragraph" w:customStyle="1" w:styleId="16">
    <w:name w:val="textaligncenter"/>
    <w:basedOn w:val="1"/>
    <w:qFormat/>
    <w:uiPriority w:val="0"/>
    <w:pPr>
      <w:jc w:val="center"/>
    </w:pPr>
    <w:rPr>
      <w:kern w:val="0"/>
      <w:lang w:val="en-US" w:eastAsia="zh-CN" w:bidi="ar"/>
    </w:rPr>
  </w:style>
  <w:style w:type="paragraph" w:customStyle="1" w:styleId="17">
    <w:name w:val="law22"/>
    <w:basedOn w:val="1"/>
    <w:qFormat/>
    <w:uiPriority w:val="0"/>
    <w:pPr>
      <w:pBdr>
        <w:bottom w:val="none" w:color="auto" w:sz="0" w:space="0"/>
      </w:pBdr>
      <w:jc w:val="center"/>
    </w:pPr>
    <w:rPr>
      <w:kern w:val="0"/>
      <w:sz w:val="25"/>
      <w:szCs w:val="25"/>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2018-05-14T08:26:00Z</dcterms:created>
  <dc:creator>as</dc:creator>
  <cp:lastModifiedBy>Administrator</cp:lastModifiedBy>
  <cp:lastPrinted>2020-03-06T08:12:00Z</cp:lastPrinted>
  <dcterms:modified xsi:type="dcterms:W3CDTF">2020-03-09T01:56:40Z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